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8" w:rsidRPr="00E56860" w:rsidRDefault="00047C9C" w:rsidP="005E3DE8">
      <w:pPr>
        <w:pStyle w:val="BodyText"/>
        <w:spacing w:before="36"/>
        <w:ind w:left="0" w:right="40"/>
        <w:jc w:val="center"/>
        <w:rPr>
          <w:rFonts w:ascii="Palatino Linotype" w:hAnsi="Palatino Linotype"/>
          <w:b/>
          <w:sz w:val="20"/>
          <w:szCs w:val="20"/>
        </w:rPr>
      </w:pPr>
      <w:r w:rsidRPr="00E56860">
        <w:rPr>
          <w:rFonts w:ascii="Palatino Linotype" w:hAnsi="Palatino Linotype"/>
          <w:b/>
          <w:sz w:val="20"/>
          <w:szCs w:val="20"/>
        </w:rPr>
        <w:t>CASI</w:t>
      </w:r>
      <w:r w:rsidR="005E3DE8" w:rsidRPr="00E56860">
        <w:rPr>
          <w:rFonts w:ascii="Palatino Linotype" w:hAnsi="Palatino Linotype"/>
          <w:b/>
          <w:sz w:val="20"/>
          <w:szCs w:val="20"/>
        </w:rPr>
        <w:t xml:space="preserve"> </w:t>
      </w:r>
      <w:r w:rsidRPr="00E56860">
        <w:rPr>
          <w:rFonts w:ascii="Palatino Linotype" w:hAnsi="Palatino Linotype"/>
          <w:b/>
          <w:sz w:val="20"/>
          <w:szCs w:val="20"/>
        </w:rPr>
        <w:t>/</w:t>
      </w:r>
      <w:r w:rsidR="005E3DE8" w:rsidRPr="00E56860">
        <w:rPr>
          <w:rFonts w:ascii="Palatino Linotype" w:hAnsi="Palatino Linotype"/>
          <w:b/>
          <w:sz w:val="20"/>
          <w:szCs w:val="20"/>
        </w:rPr>
        <w:t xml:space="preserve"> </w:t>
      </w:r>
      <w:r w:rsidRPr="00E56860">
        <w:rPr>
          <w:rFonts w:ascii="Palatino Linotype" w:hAnsi="Palatino Linotype"/>
          <w:b/>
          <w:sz w:val="20"/>
          <w:szCs w:val="20"/>
        </w:rPr>
        <w:t xml:space="preserve">USIC </w:t>
      </w:r>
    </w:p>
    <w:p w:rsidR="00047C9C" w:rsidRPr="00E56860" w:rsidRDefault="00B251BB" w:rsidP="005E3DE8">
      <w:pPr>
        <w:pStyle w:val="BodyText"/>
        <w:spacing w:before="36"/>
        <w:ind w:left="0" w:right="40"/>
        <w:jc w:val="center"/>
        <w:rPr>
          <w:rFonts w:ascii="Palatino Linotype" w:hAnsi="Palatino Linotype"/>
          <w:spacing w:val="-1"/>
          <w:sz w:val="20"/>
          <w:szCs w:val="20"/>
        </w:rPr>
      </w:pPr>
      <w:r w:rsidRPr="00E56860">
        <w:rPr>
          <w:rFonts w:ascii="Palatino Linotype" w:hAnsi="Palatino Linotype"/>
          <w:spacing w:val="-1"/>
          <w:sz w:val="20"/>
          <w:szCs w:val="20"/>
        </w:rPr>
        <w:t>11:00am September 22, 2021</w:t>
      </w:r>
    </w:p>
    <w:p w:rsidR="00047C9C" w:rsidRPr="00E56860" w:rsidRDefault="00DD090C" w:rsidP="005E3DE8">
      <w:pPr>
        <w:spacing w:before="4"/>
        <w:jc w:val="center"/>
        <w:rPr>
          <w:rFonts w:eastAsia="Garamond"/>
          <w:sz w:val="20"/>
          <w:szCs w:val="20"/>
        </w:rPr>
      </w:pPr>
      <w:r w:rsidRPr="00E56860">
        <w:rPr>
          <w:rFonts w:eastAsia="Garamond"/>
          <w:sz w:val="20"/>
          <w:szCs w:val="20"/>
        </w:rPr>
        <w:t xml:space="preserve">Note taker:  </w:t>
      </w:r>
      <w:r w:rsidR="00047C9C" w:rsidRPr="00E56860">
        <w:rPr>
          <w:rFonts w:eastAsia="Garamond"/>
          <w:sz w:val="20"/>
          <w:szCs w:val="20"/>
        </w:rPr>
        <w:t>Julie Anderson</w:t>
      </w:r>
    </w:p>
    <w:p w:rsidR="00047C9C" w:rsidRPr="00E56860" w:rsidRDefault="00047C9C" w:rsidP="00267509">
      <w:pPr>
        <w:spacing w:before="4"/>
        <w:jc w:val="left"/>
        <w:rPr>
          <w:rFonts w:eastAsia="Garamond"/>
          <w:sz w:val="20"/>
          <w:szCs w:val="20"/>
        </w:rPr>
      </w:pPr>
    </w:p>
    <w:p w:rsidR="00AB0979" w:rsidRPr="00E56860" w:rsidRDefault="00BC5418" w:rsidP="00AB0979">
      <w:pPr>
        <w:jc w:val="left"/>
        <w:rPr>
          <w:rFonts w:eastAsia="Times New Roman"/>
          <w:b/>
          <w:bCs/>
          <w:sz w:val="20"/>
          <w:szCs w:val="20"/>
        </w:rPr>
      </w:pPr>
      <w:r w:rsidRPr="00E56860">
        <w:rPr>
          <w:rFonts w:eastAsia="Garamond"/>
          <w:b/>
          <w:sz w:val="20"/>
          <w:szCs w:val="20"/>
        </w:rPr>
        <w:t>Present</w:t>
      </w:r>
      <w:r w:rsidR="00047C9C" w:rsidRPr="00E56860">
        <w:rPr>
          <w:rFonts w:eastAsia="Garamond"/>
          <w:b/>
          <w:sz w:val="20"/>
          <w:szCs w:val="20"/>
        </w:rPr>
        <w:t>:</w:t>
      </w:r>
      <w:r w:rsidR="00AB0979" w:rsidRPr="00E56860">
        <w:rPr>
          <w:rFonts w:eastAsia="Garamond"/>
          <w:b/>
          <w:sz w:val="20"/>
          <w:szCs w:val="20"/>
        </w:rPr>
        <w:t xml:space="preserve"> </w:t>
      </w:r>
      <w:r w:rsidR="00AB0979" w:rsidRPr="00E56860">
        <w:rPr>
          <w:rFonts w:eastAsia="Times New Roman"/>
          <w:bCs/>
          <w:sz w:val="20"/>
          <w:szCs w:val="20"/>
        </w:rPr>
        <w:t>Adams Kadera,</w:t>
      </w:r>
      <w:r w:rsidR="00AB0979" w:rsidRPr="00E56860">
        <w:rPr>
          <w:rFonts w:eastAsia="Garamond"/>
          <w:sz w:val="20"/>
          <w:szCs w:val="20"/>
        </w:rPr>
        <w:t xml:space="preserve"> Anderson, Auger, Dalby, </w:t>
      </w:r>
      <w:r w:rsidR="000A53AE" w:rsidRPr="00E56860">
        <w:rPr>
          <w:rFonts w:eastAsia="Garamond"/>
          <w:sz w:val="20"/>
          <w:szCs w:val="20"/>
        </w:rPr>
        <w:t xml:space="preserve">DeMeuse, </w:t>
      </w:r>
      <w:r w:rsidR="00AB0979" w:rsidRPr="00E56860">
        <w:rPr>
          <w:rFonts w:eastAsia="Garamond"/>
          <w:sz w:val="20"/>
          <w:szCs w:val="20"/>
        </w:rPr>
        <w:t xml:space="preserve">Forbes Wank, </w:t>
      </w:r>
      <w:r w:rsidR="00AB0979" w:rsidRPr="00E56860">
        <w:rPr>
          <w:rFonts w:eastAsia="Times New Roman"/>
          <w:bCs/>
          <w:sz w:val="20"/>
          <w:szCs w:val="20"/>
        </w:rPr>
        <w:t xml:space="preserve">Garcia-Rivera, Haney, Hanson, Hillestad, Hunter, </w:t>
      </w:r>
      <w:proofErr w:type="spellStart"/>
      <w:r w:rsidR="00AB0979" w:rsidRPr="00E56860">
        <w:rPr>
          <w:rFonts w:eastAsia="Times New Roman"/>
          <w:bCs/>
          <w:sz w:val="20"/>
          <w:szCs w:val="20"/>
        </w:rPr>
        <w:t>Jedd</w:t>
      </w:r>
      <w:proofErr w:type="spellEnd"/>
      <w:r w:rsidR="00AB0979" w:rsidRPr="00E56860">
        <w:rPr>
          <w:rFonts w:eastAsia="Times New Roman"/>
          <w:bCs/>
          <w:sz w:val="20"/>
          <w:szCs w:val="20"/>
        </w:rPr>
        <w:t xml:space="preserve">, </w:t>
      </w:r>
      <w:proofErr w:type="spellStart"/>
      <w:r w:rsidR="00AB0979" w:rsidRPr="00E56860">
        <w:rPr>
          <w:rFonts w:eastAsia="Times New Roman"/>
          <w:bCs/>
          <w:sz w:val="20"/>
          <w:szCs w:val="20"/>
        </w:rPr>
        <w:t>Kujak</w:t>
      </w:r>
      <w:proofErr w:type="spellEnd"/>
      <w:r w:rsidR="00AB0979" w:rsidRPr="00E56860">
        <w:rPr>
          <w:rFonts w:eastAsia="Times New Roman"/>
          <w:bCs/>
          <w:sz w:val="20"/>
          <w:szCs w:val="20"/>
        </w:rPr>
        <w:t xml:space="preserve">-Ford, Lacy, Martinez, Nielsen, Noles, </w:t>
      </w:r>
      <w:proofErr w:type="spellStart"/>
      <w:r w:rsidR="00AB0979" w:rsidRPr="00E56860">
        <w:rPr>
          <w:rFonts w:eastAsia="Times New Roman"/>
          <w:bCs/>
          <w:sz w:val="20"/>
          <w:szCs w:val="20"/>
        </w:rPr>
        <w:t>Schoville</w:t>
      </w:r>
      <w:proofErr w:type="spellEnd"/>
      <w:r w:rsidR="00AB0979" w:rsidRPr="00E56860">
        <w:rPr>
          <w:rFonts w:eastAsia="Times New Roman"/>
          <w:bCs/>
          <w:sz w:val="20"/>
          <w:szCs w:val="20"/>
        </w:rPr>
        <w:t>, Schuth, Wilcots</w:t>
      </w:r>
    </w:p>
    <w:p w:rsidR="00047C9C" w:rsidRPr="00E56860" w:rsidRDefault="00047C9C" w:rsidP="00267509">
      <w:pPr>
        <w:tabs>
          <w:tab w:val="left" w:pos="3469"/>
        </w:tabs>
        <w:spacing w:before="4"/>
        <w:jc w:val="left"/>
        <w:rPr>
          <w:rFonts w:eastAsia="Garamond"/>
          <w:b/>
          <w:sz w:val="20"/>
          <w:szCs w:val="20"/>
        </w:rPr>
      </w:pPr>
    </w:p>
    <w:p w:rsidR="00047C9C" w:rsidRPr="00E56860" w:rsidRDefault="00BC5418" w:rsidP="00267509">
      <w:pPr>
        <w:spacing w:before="4"/>
        <w:jc w:val="left"/>
        <w:rPr>
          <w:b/>
          <w:bCs/>
          <w:sz w:val="20"/>
          <w:szCs w:val="20"/>
        </w:rPr>
      </w:pPr>
      <w:r w:rsidRPr="00E56860">
        <w:rPr>
          <w:b/>
          <w:bCs/>
          <w:sz w:val="20"/>
          <w:szCs w:val="20"/>
        </w:rPr>
        <w:t>Absent:</w:t>
      </w:r>
      <w:r w:rsidR="00B9368C" w:rsidRPr="00E56860">
        <w:rPr>
          <w:rFonts w:eastAsia="Times New Roman"/>
          <w:bCs/>
          <w:sz w:val="20"/>
          <w:szCs w:val="20"/>
        </w:rPr>
        <w:t xml:space="preserve"> Hall, Rose</w:t>
      </w:r>
    </w:p>
    <w:p w:rsidR="00BC5418" w:rsidRPr="00E56860" w:rsidRDefault="00BC5418" w:rsidP="00267509">
      <w:pPr>
        <w:spacing w:before="4"/>
        <w:jc w:val="left"/>
        <w:rPr>
          <w:b/>
          <w:bCs/>
          <w:sz w:val="20"/>
          <w:szCs w:val="20"/>
        </w:rPr>
      </w:pPr>
    </w:p>
    <w:p w:rsidR="00047C9C" w:rsidRPr="00E56860" w:rsidRDefault="00047C9C" w:rsidP="00267509">
      <w:pPr>
        <w:pStyle w:val="xmsonormal"/>
        <w:rPr>
          <w:rFonts w:ascii="Palatino Linotype" w:hAnsi="Palatino Linotype"/>
          <w:b/>
          <w:sz w:val="20"/>
          <w:szCs w:val="20"/>
        </w:rPr>
      </w:pPr>
      <w:r w:rsidRPr="00E56860">
        <w:rPr>
          <w:rFonts w:ascii="Palatino Linotype" w:hAnsi="Palatino Linotype"/>
          <w:b/>
          <w:bCs/>
          <w:sz w:val="20"/>
          <w:szCs w:val="20"/>
        </w:rPr>
        <w:t xml:space="preserve">Welcome &amp; Introductions </w:t>
      </w:r>
      <w:r w:rsidR="00CF26DA" w:rsidRPr="00E56860">
        <w:rPr>
          <w:rFonts w:ascii="Palatino Linotype" w:hAnsi="Palatino Linotype"/>
          <w:sz w:val="20"/>
          <w:szCs w:val="20"/>
        </w:rPr>
        <w:t>(10</w:t>
      </w:r>
      <w:r w:rsidRPr="00E56860">
        <w:rPr>
          <w:rFonts w:ascii="Palatino Linotype" w:hAnsi="Palatino Linotype"/>
          <w:sz w:val="20"/>
          <w:szCs w:val="20"/>
        </w:rPr>
        <w:t xml:space="preserve"> minutes) – </w:t>
      </w:r>
      <w:r w:rsidRPr="00E56860">
        <w:rPr>
          <w:rFonts w:ascii="Palatino Linotype" w:hAnsi="Palatino Linotype"/>
          <w:b/>
          <w:sz w:val="20"/>
          <w:szCs w:val="20"/>
        </w:rPr>
        <w:t>All</w:t>
      </w:r>
    </w:p>
    <w:p w:rsidR="00047C9C" w:rsidRPr="00E56860" w:rsidRDefault="00047C9C" w:rsidP="00267509">
      <w:pPr>
        <w:pStyle w:val="xmsonormal"/>
        <w:rPr>
          <w:rFonts w:ascii="Palatino Linotype" w:hAnsi="Palatino Linotype"/>
          <w:b/>
          <w:bCs/>
          <w:sz w:val="20"/>
          <w:szCs w:val="20"/>
        </w:rPr>
      </w:pPr>
    </w:p>
    <w:p w:rsidR="00047C9C" w:rsidRPr="00E56860" w:rsidRDefault="00047C9C" w:rsidP="00267509">
      <w:pPr>
        <w:pStyle w:val="xmsonormal"/>
        <w:rPr>
          <w:rFonts w:ascii="Palatino Linotype" w:hAnsi="Palatino Linotype"/>
          <w:sz w:val="20"/>
          <w:szCs w:val="20"/>
        </w:rPr>
      </w:pPr>
      <w:r w:rsidRPr="00E56860">
        <w:rPr>
          <w:rFonts w:ascii="Palatino Linotype" w:hAnsi="Palatino Linotype"/>
          <w:b/>
          <w:bCs/>
          <w:sz w:val="20"/>
          <w:szCs w:val="20"/>
        </w:rPr>
        <w:t xml:space="preserve">Corrections and Approval of </w:t>
      </w:r>
      <w:r w:rsidR="001B177D" w:rsidRPr="00E56860">
        <w:rPr>
          <w:rFonts w:ascii="Palatino Linotype" w:hAnsi="Palatino Linotype"/>
          <w:b/>
          <w:bCs/>
          <w:sz w:val="20"/>
          <w:szCs w:val="20"/>
        </w:rPr>
        <w:t>Previous</w:t>
      </w:r>
      <w:r w:rsidRPr="00E56860">
        <w:rPr>
          <w:rFonts w:ascii="Palatino Linotype" w:hAnsi="Palatino Linotype"/>
          <w:b/>
          <w:bCs/>
          <w:sz w:val="20"/>
          <w:szCs w:val="20"/>
        </w:rPr>
        <w:t xml:space="preserve"> Minutes </w:t>
      </w:r>
      <w:r w:rsidRPr="00E56860">
        <w:rPr>
          <w:rFonts w:ascii="Palatino Linotype" w:hAnsi="Palatino Linotype"/>
          <w:bCs/>
          <w:sz w:val="20"/>
          <w:szCs w:val="20"/>
        </w:rPr>
        <w:t xml:space="preserve">(5 minutes) </w:t>
      </w:r>
      <w:r w:rsidRPr="00E56860">
        <w:rPr>
          <w:rFonts w:ascii="Palatino Linotype" w:hAnsi="Palatino Linotype"/>
          <w:sz w:val="20"/>
          <w:szCs w:val="20"/>
        </w:rPr>
        <w:t xml:space="preserve">– </w:t>
      </w:r>
      <w:r w:rsidRPr="00E56860">
        <w:rPr>
          <w:rFonts w:ascii="Palatino Linotype" w:hAnsi="Palatino Linotype"/>
          <w:b/>
          <w:sz w:val="20"/>
          <w:szCs w:val="20"/>
        </w:rPr>
        <w:t>All</w:t>
      </w:r>
    </w:p>
    <w:p w:rsidR="00047C9C" w:rsidRPr="00E56860" w:rsidRDefault="00047C9C" w:rsidP="00267509">
      <w:pPr>
        <w:pStyle w:val="xmsonormal"/>
        <w:rPr>
          <w:rFonts w:ascii="Palatino Linotype" w:hAnsi="Palatino Linotype"/>
          <w:sz w:val="20"/>
          <w:szCs w:val="20"/>
        </w:rPr>
      </w:pPr>
      <w:r w:rsidRPr="00E56860">
        <w:rPr>
          <w:rFonts w:ascii="Palatino Linotype" w:hAnsi="Palatino Linotype"/>
          <w:sz w:val="20"/>
          <w:szCs w:val="20"/>
        </w:rPr>
        <w:t xml:space="preserve">Small errors </w:t>
      </w:r>
      <w:r w:rsidR="004A7953" w:rsidRPr="00E56860">
        <w:rPr>
          <w:rFonts w:ascii="Palatino Linotype" w:hAnsi="Palatino Linotype"/>
          <w:sz w:val="20"/>
          <w:szCs w:val="20"/>
        </w:rPr>
        <w:t xml:space="preserve">in previous minutes </w:t>
      </w:r>
      <w:r w:rsidRPr="00E56860">
        <w:rPr>
          <w:rFonts w:ascii="Palatino Linotype" w:hAnsi="Palatino Linotype"/>
          <w:sz w:val="20"/>
          <w:szCs w:val="20"/>
        </w:rPr>
        <w:t>were corrected</w:t>
      </w:r>
      <w:r w:rsidR="0081556B" w:rsidRPr="00E56860">
        <w:rPr>
          <w:rFonts w:ascii="Palatino Linotype" w:hAnsi="Palatino Linotype"/>
          <w:sz w:val="20"/>
          <w:szCs w:val="20"/>
        </w:rPr>
        <w:t xml:space="preserve"> and</w:t>
      </w:r>
      <w:r w:rsidRPr="00E56860">
        <w:rPr>
          <w:rFonts w:ascii="Palatino Linotype" w:hAnsi="Palatino Linotype"/>
          <w:sz w:val="20"/>
          <w:szCs w:val="20"/>
        </w:rPr>
        <w:t xml:space="preserve"> adopted.</w:t>
      </w:r>
      <w:r w:rsidRPr="00E56860">
        <w:rPr>
          <w:rFonts w:ascii="Palatino Linotype" w:hAnsi="Palatino Linotype"/>
          <w:sz w:val="20"/>
          <w:szCs w:val="20"/>
        </w:rPr>
        <w:br/>
      </w:r>
    </w:p>
    <w:p w:rsidR="00047C9C" w:rsidRPr="00E56860" w:rsidRDefault="00047C9C" w:rsidP="00267509">
      <w:pPr>
        <w:pStyle w:val="xmsonormal"/>
        <w:rPr>
          <w:rFonts w:ascii="Palatino Linotype" w:hAnsi="Palatino Linotype"/>
          <w:b/>
          <w:sz w:val="20"/>
          <w:szCs w:val="20"/>
        </w:rPr>
      </w:pPr>
      <w:r w:rsidRPr="00E56860">
        <w:rPr>
          <w:rFonts w:ascii="Palatino Linotype" w:hAnsi="Palatino Linotype"/>
          <w:b/>
          <w:sz w:val="20"/>
          <w:szCs w:val="20"/>
        </w:rPr>
        <w:t>L&amp;S Dean’s Report</w:t>
      </w:r>
      <w:r w:rsidRPr="00E56860">
        <w:rPr>
          <w:rFonts w:ascii="Palatino Linotype" w:hAnsi="Palatino Linotype"/>
          <w:sz w:val="20"/>
          <w:szCs w:val="20"/>
        </w:rPr>
        <w:t xml:space="preserve"> (20 minutes) – </w:t>
      </w:r>
      <w:r w:rsidRPr="00E56860">
        <w:rPr>
          <w:rFonts w:ascii="Palatino Linotype" w:hAnsi="Palatino Linotype"/>
          <w:b/>
          <w:sz w:val="20"/>
          <w:szCs w:val="20"/>
        </w:rPr>
        <w:t>Wilcots</w:t>
      </w:r>
    </w:p>
    <w:p w:rsidR="00A9380A" w:rsidRPr="00E56860" w:rsidRDefault="00A9380A" w:rsidP="00A9380A">
      <w:pPr>
        <w:pStyle w:val="xmsonormal"/>
        <w:numPr>
          <w:ilvl w:val="0"/>
          <w:numId w:val="2"/>
        </w:numPr>
        <w:rPr>
          <w:rFonts w:ascii="Palatino Linotype" w:hAnsi="Palatino Linotype"/>
          <w:sz w:val="20"/>
          <w:szCs w:val="20"/>
        </w:rPr>
      </w:pPr>
      <w:r w:rsidRPr="00E56860">
        <w:rPr>
          <w:rFonts w:ascii="Palatino Linotype" w:hAnsi="Palatino Linotype"/>
          <w:sz w:val="20"/>
          <w:szCs w:val="20"/>
        </w:rPr>
        <w:t>Students appreciated the 2020 Commencement at Camp Randall this weekend</w:t>
      </w:r>
    </w:p>
    <w:p w:rsidR="00A9380A" w:rsidRPr="00E56860" w:rsidRDefault="00A9380A" w:rsidP="00A9380A">
      <w:pPr>
        <w:pStyle w:val="xmsonormal"/>
        <w:numPr>
          <w:ilvl w:val="0"/>
          <w:numId w:val="2"/>
        </w:numPr>
        <w:rPr>
          <w:rFonts w:ascii="Palatino Linotype" w:hAnsi="Palatino Linotype"/>
          <w:sz w:val="20"/>
          <w:szCs w:val="20"/>
        </w:rPr>
      </w:pPr>
      <w:r w:rsidRPr="00E56860">
        <w:rPr>
          <w:rFonts w:ascii="Palatino Linotype" w:hAnsi="Palatino Linotype"/>
          <w:sz w:val="20"/>
          <w:szCs w:val="20"/>
        </w:rPr>
        <w:t>96% of our classes are in person</w:t>
      </w:r>
    </w:p>
    <w:p w:rsidR="00A9380A" w:rsidRPr="00E56860" w:rsidRDefault="00410BD3" w:rsidP="00A9380A">
      <w:pPr>
        <w:pStyle w:val="xmsonormal"/>
        <w:numPr>
          <w:ilvl w:val="0"/>
          <w:numId w:val="2"/>
        </w:numPr>
        <w:rPr>
          <w:rFonts w:ascii="Palatino Linotype" w:hAnsi="Palatino Linotype"/>
          <w:sz w:val="20"/>
          <w:szCs w:val="20"/>
        </w:rPr>
      </w:pPr>
      <w:r w:rsidRPr="00E56860">
        <w:rPr>
          <w:rFonts w:ascii="Palatino Linotype" w:hAnsi="Palatino Linotype"/>
          <w:sz w:val="20"/>
          <w:szCs w:val="20"/>
        </w:rPr>
        <w:t xml:space="preserve">Vaccination rates: </w:t>
      </w:r>
      <w:r w:rsidR="00A9380A" w:rsidRPr="00E56860">
        <w:rPr>
          <w:rFonts w:ascii="Palatino Linotype" w:hAnsi="Palatino Linotype"/>
          <w:sz w:val="20"/>
          <w:szCs w:val="20"/>
        </w:rPr>
        <w:t>91% of students are vaccinated</w:t>
      </w:r>
      <w:r w:rsidRPr="00E56860">
        <w:rPr>
          <w:rFonts w:ascii="Palatino Linotype" w:hAnsi="Palatino Linotype"/>
          <w:sz w:val="20"/>
          <w:szCs w:val="20"/>
        </w:rPr>
        <w:t xml:space="preserve">, 92.3% of Faculty &amp; Staff </w:t>
      </w:r>
    </w:p>
    <w:p w:rsidR="00CA27A7" w:rsidRPr="00E56860" w:rsidRDefault="00667C9D" w:rsidP="00CC286F">
      <w:pPr>
        <w:pStyle w:val="xmsonormal"/>
        <w:numPr>
          <w:ilvl w:val="0"/>
          <w:numId w:val="2"/>
        </w:numPr>
        <w:rPr>
          <w:rFonts w:ascii="Palatino Linotype" w:hAnsi="Palatino Linotype"/>
          <w:sz w:val="20"/>
          <w:szCs w:val="20"/>
        </w:rPr>
      </w:pPr>
      <w:r w:rsidRPr="00E56860">
        <w:rPr>
          <w:rFonts w:ascii="Palatino Linotype" w:hAnsi="Palatino Linotype"/>
          <w:sz w:val="20"/>
          <w:szCs w:val="20"/>
        </w:rPr>
        <w:t>2021-22 is Largest class ever, robust 8500 Freshman</w:t>
      </w:r>
    </w:p>
    <w:p w:rsidR="00667C9D" w:rsidRPr="00E56860" w:rsidRDefault="00667C9D" w:rsidP="00CC286F">
      <w:pPr>
        <w:pStyle w:val="xmsonormal"/>
        <w:numPr>
          <w:ilvl w:val="0"/>
          <w:numId w:val="2"/>
        </w:numPr>
        <w:rPr>
          <w:rFonts w:ascii="Palatino Linotype" w:hAnsi="Palatino Linotype"/>
          <w:sz w:val="20"/>
          <w:szCs w:val="20"/>
        </w:rPr>
      </w:pPr>
      <w:r w:rsidRPr="00E56860">
        <w:rPr>
          <w:rFonts w:ascii="Palatino Linotype" w:hAnsi="Palatino Linotype"/>
          <w:sz w:val="20"/>
          <w:szCs w:val="20"/>
        </w:rPr>
        <w:t>46% from Wisconsin, still largest # WI students ever</w:t>
      </w:r>
    </w:p>
    <w:p w:rsidR="00A7725E" w:rsidRPr="00E56860" w:rsidRDefault="00A7725E" w:rsidP="00CC286F">
      <w:pPr>
        <w:pStyle w:val="xmsonormal"/>
        <w:numPr>
          <w:ilvl w:val="0"/>
          <w:numId w:val="2"/>
        </w:numPr>
        <w:rPr>
          <w:rFonts w:ascii="Palatino Linotype" w:hAnsi="Palatino Linotype"/>
          <w:sz w:val="20"/>
          <w:szCs w:val="20"/>
        </w:rPr>
      </w:pPr>
      <w:r w:rsidRPr="00E56860">
        <w:rPr>
          <w:rFonts w:ascii="Palatino Linotype" w:hAnsi="Palatino Linotype"/>
          <w:sz w:val="20"/>
          <w:szCs w:val="20"/>
        </w:rPr>
        <w:t>International students arrived well</w:t>
      </w:r>
    </w:p>
    <w:p w:rsidR="00A7725E" w:rsidRPr="00E56860" w:rsidRDefault="00A7725E" w:rsidP="0010345D">
      <w:pPr>
        <w:pStyle w:val="xmsonormal"/>
        <w:numPr>
          <w:ilvl w:val="0"/>
          <w:numId w:val="2"/>
        </w:numPr>
        <w:rPr>
          <w:rFonts w:ascii="Palatino Linotype" w:hAnsi="Palatino Linotype"/>
          <w:sz w:val="20"/>
          <w:szCs w:val="20"/>
        </w:rPr>
      </w:pPr>
      <w:r w:rsidRPr="00E56860">
        <w:rPr>
          <w:rFonts w:ascii="Palatino Linotype" w:hAnsi="Palatino Linotype"/>
          <w:sz w:val="20"/>
          <w:szCs w:val="20"/>
        </w:rPr>
        <w:t>UW Madison ranked very well, Top 30 in the World, Best Public University in the USA</w:t>
      </w:r>
    </w:p>
    <w:p w:rsidR="00A7725E" w:rsidRPr="00E56860" w:rsidRDefault="00A7725E" w:rsidP="0010345D">
      <w:pPr>
        <w:pStyle w:val="xmsonormal"/>
        <w:numPr>
          <w:ilvl w:val="0"/>
          <w:numId w:val="2"/>
        </w:numPr>
        <w:rPr>
          <w:rFonts w:ascii="Palatino Linotype" w:hAnsi="Palatino Linotype"/>
          <w:sz w:val="20"/>
          <w:szCs w:val="20"/>
        </w:rPr>
      </w:pPr>
      <w:r w:rsidRPr="00E56860">
        <w:rPr>
          <w:rFonts w:ascii="Palatino Linotype" w:hAnsi="Palatino Linotype"/>
          <w:sz w:val="20"/>
          <w:szCs w:val="20"/>
        </w:rPr>
        <w:t>#4 in USA along with private institutions</w:t>
      </w:r>
    </w:p>
    <w:p w:rsidR="00A4633D" w:rsidRPr="00E56860" w:rsidRDefault="00A7725E" w:rsidP="00A4633D">
      <w:pPr>
        <w:pStyle w:val="xmsonormal"/>
        <w:numPr>
          <w:ilvl w:val="0"/>
          <w:numId w:val="2"/>
        </w:numPr>
        <w:rPr>
          <w:rFonts w:ascii="Palatino Linotype" w:hAnsi="Palatino Linotype"/>
          <w:sz w:val="20"/>
          <w:szCs w:val="20"/>
        </w:rPr>
      </w:pPr>
      <w:r w:rsidRPr="00E56860">
        <w:rPr>
          <w:rFonts w:ascii="Palatino Linotype" w:hAnsi="Palatino Linotype"/>
          <w:sz w:val="20"/>
          <w:szCs w:val="20"/>
        </w:rPr>
        <w:t xml:space="preserve">New </w:t>
      </w:r>
      <w:r w:rsidR="000C3D33">
        <w:rPr>
          <w:rFonts w:ascii="Palatino Linotype" w:hAnsi="Palatino Linotype"/>
          <w:sz w:val="20"/>
          <w:szCs w:val="20"/>
        </w:rPr>
        <w:t xml:space="preserve">(CDIS) </w:t>
      </w:r>
      <w:r w:rsidR="00A4633D" w:rsidRPr="00E56860">
        <w:rPr>
          <w:rFonts w:ascii="Palatino Linotype" w:hAnsi="Palatino Linotype"/>
          <w:sz w:val="20"/>
          <w:szCs w:val="20"/>
        </w:rPr>
        <w:t>School of Computer, Data &amp; Information Sciences</w:t>
      </w:r>
      <w:r w:rsidR="00055723" w:rsidRPr="00E56860">
        <w:rPr>
          <w:rFonts w:ascii="Palatino Linotype" w:hAnsi="Palatino Linotype"/>
          <w:sz w:val="20"/>
          <w:szCs w:val="20"/>
        </w:rPr>
        <w:t xml:space="preserve"> thanks to </w:t>
      </w:r>
      <w:proofErr w:type="spellStart"/>
      <w:r w:rsidR="00055723" w:rsidRPr="00E56860">
        <w:rPr>
          <w:rFonts w:ascii="Palatino Linotype" w:hAnsi="Palatino Linotype"/>
          <w:sz w:val="20"/>
          <w:szCs w:val="20"/>
        </w:rPr>
        <w:t>Morgridge</w:t>
      </w:r>
      <w:proofErr w:type="spellEnd"/>
      <w:r w:rsidR="00055723" w:rsidRPr="00E56860">
        <w:rPr>
          <w:rFonts w:ascii="Palatino Linotype" w:hAnsi="Palatino Linotype"/>
          <w:sz w:val="20"/>
          <w:szCs w:val="20"/>
        </w:rPr>
        <w:t xml:space="preserve"> $175million fund raiser</w:t>
      </w:r>
    </w:p>
    <w:p w:rsidR="00055723" w:rsidRPr="00E56860" w:rsidRDefault="00055723" w:rsidP="00A4633D">
      <w:pPr>
        <w:pStyle w:val="xmsonormal"/>
        <w:numPr>
          <w:ilvl w:val="0"/>
          <w:numId w:val="2"/>
        </w:numPr>
        <w:rPr>
          <w:rFonts w:ascii="Palatino Linotype" w:hAnsi="Palatino Linotype"/>
          <w:sz w:val="20"/>
          <w:szCs w:val="20"/>
        </w:rPr>
      </w:pPr>
      <w:r w:rsidRPr="00E56860">
        <w:rPr>
          <w:rFonts w:ascii="Palatino Linotype" w:hAnsi="Palatino Linotype"/>
          <w:sz w:val="20"/>
          <w:szCs w:val="20"/>
        </w:rPr>
        <w:t>Physical Plant workers to be honored</w:t>
      </w:r>
    </w:p>
    <w:p w:rsidR="00055723" w:rsidRPr="00E56860" w:rsidRDefault="00055723" w:rsidP="00A4633D">
      <w:pPr>
        <w:pStyle w:val="xmsonormal"/>
        <w:numPr>
          <w:ilvl w:val="0"/>
          <w:numId w:val="2"/>
        </w:numPr>
        <w:rPr>
          <w:rFonts w:ascii="Palatino Linotype" w:hAnsi="Palatino Linotype"/>
          <w:sz w:val="20"/>
          <w:szCs w:val="20"/>
        </w:rPr>
      </w:pPr>
      <w:r w:rsidRPr="00E56860">
        <w:rPr>
          <w:rFonts w:ascii="Palatino Linotype" w:hAnsi="Palatino Linotype"/>
          <w:sz w:val="20"/>
          <w:szCs w:val="20"/>
        </w:rPr>
        <w:t xml:space="preserve">Great Press </w:t>
      </w:r>
      <w:proofErr w:type="spellStart"/>
      <w:r w:rsidRPr="00E56860">
        <w:rPr>
          <w:rFonts w:ascii="Palatino Linotype" w:hAnsi="Palatino Linotype"/>
          <w:sz w:val="20"/>
          <w:szCs w:val="20"/>
        </w:rPr>
        <w:t>ie</w:t>
      </w:r>
      <w:proofErr w:type="spellEnd"/>
      <w:r w:rsidRPr="00E56860">
        <w:rPr>
          <w:rFonts w:ascii="Palatino Linotype" w:hAnsi="Palatino Linotype"/>
          <w:sz w:val="20"/>
          <w:szCs w:val="20"/>
        </w:rPr>
        <w:t xml:space="preserve">)  Steve Nadler and Lawrence Shapiro: </w:t>
      </w:r>
      <w:r w:rsidRPr="00E56860">
        <w:rPr>
          <w:rFonts w:ascii="Palatino Linotype" w:hAnsi="Palatino Linotype"/>
          <w:sz w:val="20"/>
          <w:szCs w:val="20"/>
          <w:u w:val="single"/>
        </w:rPr>
        <w:t>When Bad Thinking Happens to Good People</w:t>
      </w:r>
    </w:p>
    <w:p w:rsidR="004E663D" w:rsidRPr="00E56860" w:rsidRDefault="004E663D" w:rsidP="00A4633D">
      <w:pPr>
        <w:pStyle w:val="xmsonormal"/>
        <w:numPr>
          <w:ilvl w:val="0"/>
          <w:numId w:val="2"/>
        </w:numPr>
        <w:rPr>
          <w:rFonts w:ascii="Palatino Linotype" w:hAnsi="Palatino Linotype"/>
          <w:sz w:val="20"/>
          <w:szCs w:val="20"/>
        </w:rPr>
      </w:pPr>
      <w:r w:rsidRPr="00E56860">
        <w:rPr>
          <w:rFonts w:ascii="Palatino Linotype" w:hAnsi="Palatino Linotype"/>
          <w:sz w:val="20"/>
          <w:szCs w:val="20"/>
        </w:rPr>
        <w:t>Coming out of pandemic…</w:t>
      </w:r>
    </w:p>
    <w:p w:rsidR="004E663D" w:rsidRPr="00E56860" w:rsidRDefault="004E663D" w:rsidP="004E663D">
      <w:pPr>
        <w:pStyle w:val="xmsonormal"/>
        <w:numPr>
          <w:ilvl w:val="1"/>
          <w:numId w:val="2"/>
        </w:numPr>
        <w:rPr>
          <w:rFonts w:ascii="Palatino Linotype" w:hAnsi="Palatino Linotype"/>
          <w:sz w:val="20"/>
          <w:szCs w:val="20"/>
        </w:rPr>
      </w:pPr>
      <w:r w:rsidRPr="00E56860">
        <w:rPr>
          <w:rFonts w:ascii="Palatino Linotype" w:hAnsi="Palatino Linotype"/>
          <w:sz w:val="20"/>
          <w:szCs w:val="20"/>
        </w:rPr>
        <w:t>Budget was tough</w:t>
      </w:r>
    </w:p>
    <w:p w:rsidR="004E663D" w:rsidRPr="00E56860" w:rsidRDefault="004E663D" w:rsidP="004E663D">
      <w:pPr>
        <w:pStyle w:val="xmsonormal"/>
        <w:numPr>
          <w:ilvl w:val="1"/>
          <w:numId w:val="2"/>
        </w:numPr>
        <w:rPr>
          <w:rFonts w:ascii="Palatino Linotype" w:hAnsi="Palatino Linotype"/>
          <w:sz w:val="20"/>
          <w:szCs w:val="20"/>
        </w:rPr>
      </w:pPr>
      <w:r w:rsidRPr="00E56860">
        <w:rPr>
          <w:rFonts w:ascii="Palatino Linotype" w:hAnsi="Palatino Linotype"/>
          <w:sz w:val="20"/>
          <w:szCs w:val="20"/>
        </w:rPr>
        <w:t>Lifted salary and hiring freeze</w:t>
      </w:r>
    </w:p>
    <w:p w:rsidR="004E663D" w:rsidRPr="00E56860" w:rsidRDefault="004E663D" w:rsidP="004E663D">
      <w:pPr>
        <w:pStyle w:val="xmsonormal"/>
        <w:numPr>
          <w:ilvl w:val="1"/>
          <w:numId w:val="2"/>
        </w:numPr>
        <w:rPr>
          <w:rFonts w:ascii="Palatino Linotype" w:hAnsi="Palatino Linotype"/>
          <w:sz w:val="20"/>
          <w:szCs w:val="20"/>
        </w:rPr>
      </w:pPr>
      <w:r w:rsidRPr="00E56860">
        <w:rPr>
          <w:rFonts w:ascii="Palatino Linotype" w:hAnsi="Palatino Linotype"/>
          <w:sz w:val="20"/>
          <w:szCs w:val="20"/>
        </w:rPr>
        <w:t>Feeling the pinch still</w:t>
      </w:r>
    </w:p>
    <w:p w:rsidR="004E663D" w:rsidRPr="00E56860" w:rsidRDefault="004E663D" w:rsidP="004E663D">
      <w:pPr>
        <w:pStyle w:val="xmsonormal"/>
        <w:numPr>
          <w:ilvl w:val="1"/>
          <w:numId w:val="2"/>
        </w:numPr>
        <w:rPr>
          <w:rFonts w:ascii="Palatino Linotype" w:hAnsi="Palatino Linotype"/>
          <w:sz w:val="20"/>
          <w:szCs w:val="20"/>
        </w:rPr>
      </w:pPr>
      <w:r w:rsidRPr="00E56860">
        <w:rPr>
          <w:rFonts w:ascii="Palatino Linotype" w:hAnsi="Palatino Linotype"/>
          <w:sz w:val="20"/>
          <w:szCs w:val="20"/>
        </w:rPr>
        <w:t>State wild card re: Budget</w:t>
      </w:r>
    </w:p>
    <w:p w:rsidR="004E663D" w:rsidRPr="00E56860" w:rsidRDefault="004E663D" w:rsidP="004E663D">
      <w:pPr>
        <w:pStyle w:val="xmsonormal"/>
        <w:numPr>
          <w:ilvl w:val="1"/>
          <w:numId w:val="2"/>
        </w:numPr>
        <w:rPr>
          <w:rFonts w:ascii="Palatino Linotype" w:hAnsi="Palatino Linotype"/>
          <w:sz w:val="20"/>
          <w:szCs w:val="20"/>
        </w:rPr>
      </w:pPr>
      <w:r w:rsidRPr="00E56860">
        <w:rPr>
          <w:rFonts w:ascii="Palatino Linotype" w:hAnsi="Palatino Linotype"/>
          <w:sz w:val="20"/>
          <w:szCs w:val="20"/>
        </w:rPr>
        <w:t>No cuts, but no new revenue</w:t>
      </w:r>
    </w:p>
    <w:p w:rsidR="004E663D" w:rsidRDefault="00E56860" w:rsidP="00E56860">
      <w:pPr>
        <w:pStyle w:val="xmsonormal"/>
        <w:numPr>
          <w:ilvl w:val="0"/>
          <w:numId w:val="2"/>
        </w:numPr>
        <w:rPr>
          <w:rFonts w:ascii="Palatino Linotype" w:hAnsi="Palatino Linotype"/>
          <w:sz w:val="20"/>
          <w:szCs w:val="20"/>
        </w:rPr>
      </w:pPr>
      <w:r w:rsidRPr="00E56860">
        <w:rPr>
          <w:rFonts w:ascii="Palatino Linotype" w:hAnsi="Palatino Linotype"/>
          <w:sz w:val="20"/>
          <w:szCs w:val="20"/>
        </w:rPr>
        <w:t>2% Salary Exercise over next two years</w:t>
      </w:r>
    </w:p>
    <w:p w:rsidR="00E56860" w:rsidRDefault="00E56860" w:rsidP="00E56860">
      <w:pPr>
        <w:pStyle w:val="xmsonormal"/>
        <w:numPr>
          <w:ilvl w:val="1"/>
          <w:numId w:val="2"/>
        </w:numPr>
        <w:rPr>
          <w:rFonts w:ascii="Palatino Linotype" w:hAnsi="Palatino Linotype"/>
          <w:sz w:val="20"/>
          <w:szCs w:val="20"/>
        </w:rPr>
      </w:pPr>
      <w:r>
        <w:rPr>
          <w:rFonts w:ascii="Palatino Linotype" w:hAnsi="Palatino Linotype"/>
          <w:sz w:val="20"/>
          <w:szCs w:val="20"/>
        </w:rPr>
        <w:t>Salary and Bonus Exercise this year to be implemented later</w:t>
      </w:r>
    </w:p>
    <w:p w:rsidR="00E56860" w:rsidRDefault="00E56860" w:rsidP="00E56860">
      <w:pPr>
        <w:pStyle w:val="xmsonormal"/>
        <w:numPr>
          <w:ilvl w:val="1"/>
          <w:numId w:val="2"/>
        </w:numPr>
        <w:rPr>
          <w:rFonts w:ascii="Palatino Linotype" w:hAnsi="Palatino Linotype"/>
          <w:sz w:val="20"/>
          <w:szCs w:val="20"/>
        </w:rPr>
      </w:pPr>
      <w:r>
        <w:rPr>
          <w:rFonts w:ascii="Palatino Linotype" w:hAnsi="Palatino Linotype"/>
          <w:sz w:val="20"/>
          <w:szCs w:val="20"/>
        </w:rPr>
        <w:t>$ and rules aren’t available yet from Chancellor</w:t>
      </w:r>
    </w:p>
    <w:p w:rsidR="00E56860" w:rsidRDefault="00E56860" w:rsidP="00E56860">
      <w:pPr>
        <w:pStyle w:val="xmsonormal"/>
        <w:numPr>
          <w:ilvl w:val="1"/>
          <w:numId w:val="2"/>
        </w:numPr>
        <w:rPr>
          <w:rFonts w:ascii="Palatino Linotype" w:hAnsi="Palatino Linotype"/>
          <w:sz w:val="20"/>
          <w:szCs w:val="20"/>
        </w:rPr>
      </w:pPr>
      <w:r>
        <w:rPr>
          <w:rFonts w:ascii="Palatino Linotype" w:hAnsi="Palatino Linotype"/>
          <w:sz w:val="20"/>
          <w:szCs w:val="20"/>
        </w:rPr>
        <w:t xml:space="preserve">Set aside: $5 Million for salary, </w:t>
      </w:r>
      <w:r w:rsidR="0092761F">
        <w:rPr>
          <w:rFonts w:ascii="Palatino Linotype" w:hAnsi="Palatino Linotype"/>
          <w:sz w:val="20"/>
          <w:szCs w:val="20"/>
        </w:rPr>
        <w:t xml:space="preserve">Bonus </w:t>
      </w:r>
      <w:r>
        <w:rPr>
          <w:rFonts w:ascii="Palatino Linotype" w:hAnsi="Palatino Linotype"/>
          <w:sz w:val="20"/>
          <w:szCs w:val="20"/>
        </w:rPr>
        <w:t>$4</w:t>
      </w:r>
      <w:r w:rsidR="0092761F">
        <w:rPr>
          <w:rFonts w:ascii="Palatino Linotype" w:hAnsi="Palatino Linotype"/>
          <w:sz w:val="20"/>
          <w:szCs w:val="20"/>
        </w:rPr>
        <w:t xml:space="preserve"> Million for Staff, Bonus $3Million for Faculty</w:t>
      </w:r>
    </w:p>
    <w:p w:rsidR="00F13035" w:rsidRPr="00F13035" w:rsidRDefault="00F13035" w:rsidP="00F13035">
      <w:pPr>
        <w:pStyle w:val="xmsonormal"/>
        <w:numPr>
          <w:ilvl w:val="0"/>
          <w:numId w:val="2"/>
        </w:numPr>
        <w:rPr>
          <w:rFonts w:ascii="Palatino Linotype" w:hAnsi="Palatino Linotype"/>
          <w:sz w:val="20"/>
          <w:szCs w:val="20"/>
        </w:rPr>
      </w:pPr>
      <w:r w:rsidRPr="00F13035">
        <w:rPr>
          <w:rFonts w:ascii="Palatino Linotype" w:hAnsi="Palatino Linotype"/>
          <w:sz w:val="20"/>
          <w:szCs w:val="20"/>
        </w:rPr>
        <w:t>Barriers: Parking!</w:t>
      </w:r>
    </w:p>
    <w:p w:rsidR="00F13035" w:rsidRPr="00F13035" w:rsidRDefault="00F13035" w:rsidP="00F13035">
      <w:pPr>
        <w:pStyle w:val="xmsonormal"/>
        <w:numPr>
          <w:ilvl w:val="0"/>
          <w:numId w:val="2"/>
        </w:numPr>
        <w:rPr>
          <w:rFonts w:ascii="Palatino Linotype" w:hAnsi="Palatino Linotype"/>
          <w:sz w:val="20"/>
          <w:szCs w:val="20"/>
        </w:rPr>
      </w:pPr>
      <w:r w:rsidRPr="00F13035">
        <w:rPr>
          <w:rFonts w:ascii="Palatino Linotype" w:hAnsi="Palatino Linotype"/>
          <w:sz w:val="20"/>
          <w:szCs w:val="20"/>
        </w:rPr>
        <w:t>New L&amp;S Academic Building in 2025</w:t>
      </w:r>
    </w:p>
    <w:p w:rsidR="00F13035" w:rsidRDefault="008E31DD" w:rsidP="00E56860">
      <w:pPr>
        <w:pStyle w:val="xmsonormal"/>
        <w:numPr>
          <w:ilvl w:val="1"/>
          <w:numId w:val="2"/>
        </w:numPr>
        <w:rPr>
          <w:rFonts w:ascii="Palatino Linotype" w:hAnsi="Palatino Linotype"/>
          <w:sz w:val="20"/>
          <w:szCs w:val="20"/>
        </w:rPr>
      </w:pPr>
      <w:r>
        <w:rPr>
          <w:rFonts w:ascii="Palatino Linotype" w:hAnsi="Palatino Linotype"/>
          <w:sz w:val="20"/>
          <w:szCs w:val="20"/>
        </w:rPr>
        <w:t xml:space="preserve">For classes taught in old </w:t>
      </w:r>
      <w:proofErr w:type="spellStart"/>
      <w:r w:rsidRPr="008E31DD">
        <w:rPr>
          <w:rFonts w:ascii="Palatino Linotype" w:hAnsi="Palatino Linotype"/>
          <w:sz w:val="20"/>
          <w:szCs w:val="20"/>
        </w:rPr>
        <w:t>Mosse</w:t>
      </w:r>
      <w:proofErr w:type="spellEnd"/>
      <w:r w:rsidRPr="008E31DD">
        <w:rPr>
          <w:rFonts w:ascii="Palatino Linotype" w:hAnsi="Palatino Linotype"/>
          <w:sz w:val="20"/>
          <w:szCs w:val="20"/>
        </w:rPr>
        <w:t xml:space="preserve"> Humanities Building</w:t>
      </w:r>
    </w:p>
    <w:p w:rsidR="008E31DD" w:rsidRDefault="000C3D33" w:rsidP="00BE2E0E">
      <w:pPr>
        <w:pStyle w:val="xmsonormal"/>
        <w:numPr>
          <w:ilvl w:val="0"/>
          <w:numId w:val="2"/>
        </w:numPr>
        <w:rPr>
          <w:rFonts w:ascii="Palatino Linotype" w:hAnsi="Palatino Linotype"/>
          <w:sz w:val="20"/>
          <w:szCs w:val="20"/>
        </w:rPr>
      </w:pPr>
      <w:r>
        <w:rPr>
          <w:rFonts w:ascii="Palatino Linotype" w:hAnsi="Palatino Linotype"/>
          <w:sz w:val="20"/>
          <w:szCs w:val="20"/>
        </w:rPr>
        <w:lastRenderedPageBreak/>
        <w:t xml:space="preserve">By 2022 New Chemistry Tower up and running (elevators didn’t meet code, &amp; </w:t>
      </w:r>
      <w:r w:rsidRPr="00BE2E0E">
        <w:rPr>
          <w:rFonts w:ascii="Palatino Linotype" w:hAnsi="Palatino Linotype"/>
          <w:sz w:val="20"/>
          <w:szCs w:val="20"/>
        </w:rPr>
        <w:t>duct work failed catastrophically)</w:t>
      </w:r>
    </w:p>
    <w:p w:rsidR="00BE2E0E" w:rsidRDefault="00BE2E0E" w:rsidP="00BE2E0E">
      <w:pPr>
        <w:pStyle w:val="xmsonormal"/>
        <w:numPr>
          <w:ilvl w:val="0"/>
          <w:numId w:val="2"/>
        </w:numPr>
        <w:rPr>
          <w:rFonts w:ascii="Palatino Linotype" w:hAnsi="Palatino Linotype"/>
          <w:sz w:val="20"/>
          <w:szCs w:val="20"/>
        </w:rPr>
      </w:pPr>
      <w:r>
        <w:rPr>
          <w:rFonts w:ascii="Palatino Linotype" w:hAnsi="Palatino Linotype"/>
          <w:sz w:val="20"/>
          <w:szCs w:val="20"/>
        </w:rPr>
        <w:t xml:space="preserve">Van </w:t>
      </w:r>
      <w:proofErr w:type="spellStart"/>
      <w:r>
        <w:rPr>
          <w:rFonts w:ascii="Palatino Linotype" w:hAnsi="Palatino Linotype"/>
          <w:sz w:val="20"/>
          <w:szCs w:val="20"/>
        </w:rPr>
        <w:t>Hise</w:t>
      </w:r>
      <w:proofErr w:type="spellEnd"/>
      <w:r>
        <w:rPr>
          <w:rFonts w:ascii="Palatino Linotype" w:hAnsi="Palatino Linotype"/>
          <w:sz w:val="20"/>
          <w:szCs w:val="20"/>
        </w:rPr>
        <w:t xml:space="preserve"> is being worked on</w:t>
      </w:r>
    </w:p>
    <w:p w:rsidR="00BE2E0E" w:rsidRPr="00BE2E0E" w:rsidRDefault="00BE2E0E" w:rsidP="00BE2E0E">
      <w:pPr>
        <w:pStyle w:val="xmsonormal"/>
        <w:numPr>
          <w:ilvl w:val="0"/>
          <w:numId w:val="2"/>
        </w:numPr>
        <w:rPr>
          <w:rFonts w:ascii="Palatino Linotype" w:hAnsi="Palatino Linotype"/>
          <w:sz w:val="20"/>
          <w:szCs w:val="20"/>
        </w:rPr>
      </w:pPr>
      <w:r>
        <w:rPr>
          <w:rFonts w:ascii="Palatino Linotype" w:hAnsi="Palatino Linotype"/>
          <w:sz w:val="20"/>
          <w:szCs w:val="20"/>
        </w:rPr>
        <w:t>Thank you all, especially during the last 18-24 months during the pandemic, up until today!</w:t>
      </w:r>
    </w:p>
    <w:p w:rsidR="00A4633D" w:rsidRPr="00E56860" w:rsidRDefault="00A4633D" w:rsidP="00A4633D">
      <w:pPr>
        <w:pStyle w:val="xmsonormal"/>
        <w:rPr>
          <w:rFonts w:ascii="Palatino Linotype" w:hAnsi="Palatino Linotype"/>
          <w:sz w:val="20"/>
          <w:szCs w:val="20"/>
        </w:rPr>
      </w:pPr>
    </w:p>
    <w:p w:rsidR="00CA27A7" w:rsidRDefault="00CA27A7" w:rsidP="00A4633D">
      <w:pPr>
        <w:pStyle w:val="xmsonormal"/>
        <w:rPr>
          <w:rFonts w:ascii="Palatino Linotype" w:hAnsi="Palatino Linotype"/>
          <w:sz w:val="20"/>
          <w:szCs w:val="20"/>
        </w:rPr>
      </w:pPr>
      <w:r w:rsidRPr="00E56860">
        <w:rPr>
          <w:rFonts w:ascii="Palatino Linotype" w:hAnsi="Palatino Linotype"/>
          <w:b/>
          <w:bCs/>
          <w:sz w:val="20"/>
          <w:szCs w:val="20"/>
        </w:rPr>
        <w:t xml:space="preserve">Feedback to Dean’s Report </w:t>
      </w:r>
      <w:r w:rsidR="00CF26DA" w:rsidRPr="00E56860">
        <w:rPr>
          <w:rFonts w:ascii="Palatino Linotype" w:hAnsi="Palatino Linotype"/>
          <w:sz w:val="20"/>
          <w:szCs w:val="20"/>
        </w:rPr>
        <w:t>(10</w:t>
      </w:r>
      <w:r w:rsidRPr="00E56860">
        <w:rPr>
          <w:rFonts w:ascii="Palatino Linotype" w:hAnsi="Palatino Linotype"/>
          <w:sz w:val="20"/>
          <w:szCs w:val="20"/>
        </w:rPr>
        <w:t xml:space="preserve"> minutes) – All</w:t>
      </w:r>
    </w:p>
    <w:p w:rsidR="00F13035" w:rsidRDefault="00F13035" w:rsidP="006446D4">
      <w:pPr>
        <w:pStyle w:val="xmsonormal"/>
        <w:numPr>
          <w:ilvl w:val="0"/>
          <w:numId w:val="2"/>
        </w:numPr>
        <w:rPr>
          <w:rFonts w:ascii="Palatino Linotype" w:hAnsi="Palatino Linotype"/>
          <w:sz w:val="20"/>
          <w:szCs w:val="20"/>
        </w:rPr>
      </w:pPr>
      <w:r w:rsidRPr="00F13035">
        <w:rPr>
          <w:rFonts w:ascii="Palatino Linotype" w:hAnsi="Palatino Linotype"/>
          <w:b/>
          <w:sz w:val="20"/>
          <w:szCs w:val="20"/>
        </w:rPr>
        <w:t>Hanson</w:t>
      </w:r>
      <w:r>
        <w:rPr>
          <w:rFonts w:ascii="Palatino Linotype" w:hAnsi="Palatino Linotype"/>
          <w:sz w:val="20"/>
          <w:szCs w:val="20"/>
        </w:rPr>
        <w:t xml:space="preserve">: Board of Regents should give us more! </w:t>
      </w:r>
    </w:p>
    <w:p w:rsidR="00EB7E2B" w:rsidRDefault="00EB7E2B" w:rsidP="006446D4">
      <w:pPr>
        <w:pStyle w:val="xmsonormal"/>
        <w:numPr>
          <w:ilvl w:val="0"/>
          <w:numId w:val="2"/>
        </w:numPr>
        <w:rPr>
          <w:rFonts w:ascii="Palatino Linotype" w:hAnsi="Palatino Linotype"/>
          <w:sz w:val="20"/>
          <w:szCs w:val="20"/>
        </w:rPr>
      </w:pPr>
      <w:r>
        <w:rPr>
          <w:rFonts w:ascii="Palatino Linotype" w:hAnsi="Palatino Linotype"/>
          <w:b/>
          <w:sz w:val="20"/>
          <w:szCs w:val="20"/>
        </w:rPr>
        <w:t>Hillestad</w:t>
      </w:r>
      <w:r w:rsidRPr="00EB7E2B">
        <w:rPr>
          <w:rFonts w:ascii="Palatino Linotype" w:hAnsi="Palatino Linotype"/>
          <w:sz w:val="20"/>
          <w:szCs w:val="20"/>
        </w:rPr>
        <w:t>:</w:t>
      </w:r>
      <w:r>
        <w:rPr>
          <w:rFonts w:ascii="Palatino Linotype" w:hAnsi="Palatino Linotype"/>
          <w:sz w:val="20"/>
          <w:szCs w:val="20"/>
        </w:rPr>
        <w:t xml:space="preserve"> We’re still in a pandemic, phase 2</w:t>
      </w:r>
    </w:p>
    <w:p w:rsidR="00CA27A7" w:rsidRPr="00E56860" w:rsidRDefault="00CA27A7" w:rsidP="00CA27A7">
      <w:pPr>
        <w:rPr>
          <w:b/>
          <w:sz w:val="20"/>
          <w:szCs w:val="20"/>
        </w:rPr>
      </w:pPr>
    </w:p>
    <w:p w:rsidR="00CA27A7" w:rsidRDefault="00CA27A7" w:rsidP="00CA27A7">
      <w:pPr>
        <w:rPr>
          <w:b/>
          <w:sz w:val="20"/>
          <w:szCs w:val="20"/>
        </w:rPr>
      </w:pPr>
      <w:r w:rsidRPr="00E56860">
        <w:rPr>
          <w:b/>
          <w:sz w:val="20"/>
          <w:szCs w:val="20"/>
        </w:rPr>
        <w:t xml:space="preserve">HR Updates </w:t>
      </w:r>
      <w:r w:rsidRPr="00E56860">
        <w:rPr>
          <w:sz w:val="20"/>
          <w:szCs w:val="20"/>
        </w:rPr>
        <w:t xml:space="preserve">(10 minutes) – </w:t>
      </w:r>
      <w:r w:rsidRPr="00E56860">
        <w:rPr>
          <w:b/>
          <w:sz w:val="20"/>
          <w:szCs w:val="20"/>
        </w:rPr>
        <w:t>Adams Kadera</w:t>
      </w:r>
    </w:p>
    <w:p w:rsidR="006446D4" w:rsidRDefault="006446D4" w:rsidP="006446D4">
      <w:pPr>
        <w:pStyle w:val="xmsonormal"/>
        <w:numPr>
          <w:ilvl w:val="0"/>
          <w:numId w:val="2"/>
        </w:numPr>
        <w:rPr>
          <w:sz w:val="20"/>
          <w:szCs w:val="20"/>
        </w:rPr>
      </w:pPr>
      <w:r w:rsidRPr="006446D4">
        <w:rPr>
          <w:sz w:val="20"/>
          <w:szCs w:val="20"/>
        </w:rPr>
        <w:t>We’re vaccinating and mandatory COVID testing</w:t>
      </w:r>
    </w:p>
    <w:p w:rsidR="006446D4" w:rsidRDefault="006446D4" w:rsidP="006446D4">
      <w:pPr>
        <w:pStyle w:val="xmsonormal"/>
        <w:numPr>
          <w:ilvl w:val="0"/>
          <w:numId w:val="2"/>
        </w:numPr>
        <w:rPr>
          <w:sz w:val="20"/>
          <w:szCs w:val="20"/>
        </w:rPr>
      </w:pPr>
      <w:r>
        <w:rPr>
          <w:sz w:val="20"/>
          <w:szCs w:val="20"/>
        </w:rPr>
        <w:t>Bi-weekly paychecks now</w:t>
      </w:r>
    </w:p>
    <w:p w:rsidR="006446D4" w:rsidRDefault="006446D4" w:rsidP="006446D4">
      <w:pPr>
        <w:pStyle w:val="xmsonormal"/>
        <w:numPr>
          <w:ilvl w:val="0"/>
          <w:numId w:val="2"/>
        </w:numPr>
        <w:rPr>
          <w:sz w:val="20"/>
          <w:szCs w:val="20"/>
        </w:rPr>
      </w:pPr>
      <w:r>
        <w:rPr>
          <w:sz w:val="20"/>
          <w:szCs w:val="20"/>
        </w:rPr>
        <w:t>Remote Work Agreements (RWA)</w:t>
      </w:r>
      <w:r w:rsidR="007E5E37">
        <w:rPr>
          <w:sz w:val="20"/>
          <w:szCs w:val="20"/>
        </w:rPr>
        <w:t xml:space="preserve"> </w:t>
      </w:r>
    </w:p>
    <w:p w:rsidR="007E5E37" w:rsidRDefault="007E5E37" w:rsidP="007E5E37">
      <w:pPr>
        <w:pStyle w:val="xmsonormal"/>
        <w:numPr>
          <w:ilvl w:val="1"/>
          <w:numId w:val="2"/>
        </w:numPr>
        <w:rPr>
          <w:sz w:val="20"/>
          <w:szCs w:val="20"/>
        </w:rPr>
      </w:pPr>
      <w:r w:rsidRPr="007E5E37">
        <w:rPr>
          <w:b/>
          <w:sz w:val="20"/>
          <w:szCs w:val="20"/>
        </w:rPr>
        <w:t>Lacy</w:t>
      </w:r>
      <w:r>
        <w:rPr>
          <w:sz w:val="20"/>
          <w:szCs w:val="20"/>
        </w:rPr>
        <w:t>: What’s typical RWA</w:t>
      </w:r>
    </w:p>
    <w:p w:rsidR="004612BA" w:rsidRDefault="004612BA" w:rsidP="004612BA">
      <w:pPr>
        <w:pStyle w:val="xmsonormal"/>
        <w:numPr>
          <w:ilvl w:val="1"/>
          <w:numId w:val="2"/>
        </w:numPr>
        <w:rPr>
          <w:sz w:val="20"/>
          <w:szCs w:val="20"/>
        </w:rPr>
      </w:pPr>
      <w:r>
        <w:rPr>
          <w:rFonts w:ascii="Palatino Linotype" w:hAnsi="Palatino Linotype"/>
          <w:b/>
          <w:sz w:val="20"/>
          <w:szCs w:val="20"/>
        </w:rPr>
        <w:t>Schuth:</w:t>
      </w:r>
      <w:r>
        <w:rPr>
          <w:sz w:val="20"/>
          <w:szCs w:val="20"/>
        </w:rPr>
        <w:t xml:space="preserve"> Do RWA vary by department</w:t>
      </w:r>
      <w:r>
        <w:rPr>
          <w:sz w:val="20"/>
          <w:szCs w:val="20"/>
        </w:rPr>
        <w:t>?</w:t>
      </w:r>
    </w:p>
    <w:p w:rsidR="004612BA" w:rsidRPr="006446D4" w:rsidRDefault="004612BA" w:rsidP="004612BA">
      <w:pPr>
        <w:pStyle w:val="xmsonormal"/>
        <w:numPr>
          <w:ilvl w:val="1"/>
          <w:numId w:val="2"/>
        </w:numPr>
        <w:rPr>
          <w:sz w:val="20"/>
          <w:szCs w:val="20"/>
        </w:rPr>
      </w:pPr>
      <w:r>
        <w:rPr>
          <w:rFonts w:ascii="Palatino Linotype" w:hAnsi="Palatino Linotype"/>
          <w:b/>
          <w:sz w:val="20"/>
          <w:szCs w:val="20"/>
        </w:rPr>
        <w:t>Lacy:</w:t>
      </w:r>
      <w:r>
        <w:rPr>
          <w:sz w:val="20"/>
          <w:szCs w:val="20"/>
        </w:rPr>
        <w:t xml:space="preserve"> May we see the RWA Report</w:t>
      </w:r>
    </w:p>
    <w:p w:rsidR="007E5E37" w:rsidRPr="004612BA" w:rsidRDefault="007E5E37" w:rsidP="007E5E37">
      <w:pPr>
        <w:pStyle w:val="xmsonormal"/>
        <w:numPr>
          <w:ilvl w:val="1"/>
          <w:numId w:val="2"/>
        </w:numPr>
        <w:rPr>
          <w:sz w:val="20"/>
          <w:szCs w:val="20"/>
        </w:rPr>
      </w:pPr>
      <w:r w:rsidRPr="00E56860">
        <w:rPr>
          <w:rFonts w:ascii="Palatino Linotype" w:hAnsi="Palatino Linotype"/>
          <w:b/>
          <w:sz w:val="20"/>
          <w:szCs w:val="20"/>
        </w:rPr>
        <w:t>Adams Kadera</w:t>
      </w:r>
      <w:r>
        <w:rPr>
          <w:rFonts w:ascii="Palatino Linotype" w:hAnsi="Palatino Linotype"/>
          <w:b/>
          <w:sz w:val="20"/>
          <w:szCs w:val="20"/>
        </w:rPr>
        <w:t xml:space="preserve">: </w:t>
      </w:r>
      <w:r w:rsidRPr="007E5E37">
        <w:rPr>
          <w:rFonts w:ascii="Palatino Linotype" w:hAnsi="Palatino Linotype"/>
          <w:sz w:val="20"/>
          <w:szCs w:val="20"/>
        </w:rPr>
        <w:t>1-3 remote days</w:t>
      </w:r>
      <w:r w:rsidR="004612BA">
        <w:rPr>
          <w:rFonts w:ascii="Palatino Linotype" w:hAnsi="Palatino Linotype"/>
          <w:sz w:val="20"/>
          <w:szCs w:val="20"/>
        </w:rPr>
        <w:t xml:space="preserve"> /</w:t>
      </w:r>
      <w:r w:rsidRPr="007E5E37">
        <w:rPr>
          <w:rFonts w:ascii="Palatino Linotype" w:hAnsi="Palatino Linotype"/>
          <w:sz w:val="20"/>
          <w:szCs w:val="20"/>
        </w:rPr>
        <w:t xml:space="preserve"> week, or 4 days</w:t>
      </w:r>
      <w:r w:rsidR="004612BA">
        <w:rPr>
          <w:rFonts w:ascii="Palatino Linotype" w:hAnsi="Palatino Linotype"/>
          <w:sz w:val="20"/>
          <w:szCs w:val="20"/>
        </w:rPr>
        <w:t xml:space="preserve"> /</w:t>
      </w:r>
      <w:r w:rsidRPr="007E5E37">
        <w:rPr>
          <w:rFonts w:ascii="Palatino Linotype" w:hAnsi="Palatino Linotype"/>
          <w:sz w:val="20"/>
          <w:szCs w:val="20"/>
        </w:rPr>
        <w:t xml:space="preserve"> month in person as minimum</w:t>
      </w:r>
      <w:r>
        <w:rPr>
          <w:rFonts w:ascii="Palatino Linotype" w:hAnsi="Palatino Linotype"/>
          <w:sz w:val="20"/>
          <w:szCs w:val="20"/>
        </w:rPr>
        <w:t>, all over the board.</w:t>
      </w:r>
    </w:p>
    <w:p w:rsidR="004612BA" w:rsidRPr="004612BA" w:rsidRDefault="004612BA" w:rsidP="007E5E37">
      <w:pPr>
        <w:pStyle w:val="xmsonormal"/>
        <w:numPr>
          <w:ilvl w:val="1"/>
          <w:numId w:val="2"/>
        </w:numPr>
        <w:rPr>
          <w:sz w:val="20"/>
          <w:szCs w:val="20"/>
        </w:rPr>
      </w:pPr>
      <w:r w:rsidRPr="004612BA">
        <w:rPr>
          <w:rFonts w:ascii="Palatino Linotype" w:hAnsi="Palatino Linotype"/>
          <w:sz w:val="20"/>
          <w:szCs w:val="20"/>
        </w:rPr>
        <w:t>TTC still has some issues, initial round of mapping is done</w:t>
      </w:r>
    </w:p>
    <w:p w:rsidR="004612BA" w:rsidRPr="004612BA" w:rsidRDefault="004612BA" w:rsidP="007E5E37">
      <w:pPr>
        <w:pStyle w:val="xmsonormal"/>
        <w:numPr>
          <w:ilvl w:val="1"/>
          <w:numId w:val="2"/>
        </w:numPr>
        <w:rPr>
          <w:sz w:val="20"/>
          <w:szCs w:val="20"/>
        </w:rPr>
      </w:pPr>
      <w:r>
        <w:rPr>
          <w:rFonts w:ascii="Palatino Linotype" w:hAnsi="Palatino Linotype"/>
          <w:sz w:val="20"/>
          <w:szCs w:val="20"/>
        </w:rPr>
        <w:t>Moving forward</w:t>
      </w:r>
      <w:r w:rsidR="00780794">
        <w:rPr>
          <w:rFonts w:ascii="Palatino Linotype" w:hAnsi="Palatino Linotype"/>
          <w:sz w:val="20"/>
          <w:szCs w:val="20"/>
        </w:rPr>
        <w:t>, give it time and patience</w:t>
      </w:r>
    </w:p>
    <w:p w:rsidR="004612BA" w:rsidRPr="004612BA" w:rsidRDefault="004612BA" w:rsidP="004612BA">
      <w:pPr>
        <w:pStyle w:val="xmsonormal"/>
        <w:numPr>
          <w:ilvl w:val="2"/>
          <w:numId w:val="2"/>
        </w:numPr>
        <w:rPr>
          <w:sz w:val="20"/>
          <w:szCs w:val="20"/>
        </w:rPr>
      </w:pPr>
      <w:r>
        <w:rPr>
          <w:rFonts w:ascii="Palatino Linotype" w:hAnsi="Palatino Linotype"/>
          <w:sz w:val="20"/>
          <w:szCs w:val="20"/>
        </w:rPr>
        <w:t>See salary structure</w:t>
      </w:r>
      <w:r w:rsidR="00780794">
        <w:rPr>
          <w:rFonts w:ascii="Palatino Linotype" w:hAnsi="Palatino Linotype"/>
          <w:sz w:val="20"/>
          <w:szCs w:val="20"/>
        </w:rPr>
        <w:t>?</w:t>
      </w:r>
    </w:p>
    <w:p w:rsidR="004612BA" w:rsidRPr="004612BA" w:rsidRDefault="004612BA" w:rsidP="004612BA">
      <w:pPr>
        <w:pStyle w:val="xmsonormal"/>
        <w:numPr>
          <w:ilvl w:val="2"/>
          <w:numId w:val="2"/>
        </w:numPr>
        <w:rPr>
          <w:sz w:val="20"/>
          <w:szCs w:val="20"/>
        </w:rPr>
      </w:pPr>
      <w:r>
        <w:rPr>
          <w:rFonts w:ascii="Palatino Linotype" w:hAnsi="Palatino Linotype"/>
          <w:sz w:val="20"/>
          <w:szCs w:val="20"/>
        </w:rPr>
        <w:t>See what we look</w:t>
      </w:r>
      <w:r w:rsidR="00780794">
        <w:rPr>
          <w:rFonts w:ascii="Palatino Linotype" w:hAnsi="Palatino Linotype"/>
          <w:sz w:val="20"/>
          <w:szCs w:val="20"/>
        </w:rPr>
        <w:t>ed</w:t>
      </w:r>
      <w:r>
        <w:rPr>
          <w:rFonts w:ascii="Palatino Linotype" w:hAnsi="Palatino Linotype"/>
          <w:sz w:val="20"/>
          <w:szCs w:val="20"/>
        </w:rPr>
        <w:t xml:space="preserve"> at</w:t>
      </w:r>
      <w:r w:rsidR="00780794">
        <w:rPr>
          <w:rFonts w:ascii="Palatino Linotype" w:hAnsi="Palatino Linotype"/>
          <w:sz w:val="20"/>
          <w:szCs w:val="20"/>
        </w:rPr>
        <w:t>?</w:t>
      </w:r>
    </w:p>
    <w:p w:rsidR="004612BA" w:rsidRPr="00780794" w:rsidRDefault="00780794" w:rsidP="004612BA">
      <w:pPr>
        <w:pStyle w:val="xmsonormal"/>
        <w:numPr>
          <w:ilvl w:val="2"/>
          <w:numId w:val="2"/>
        </w:numPr>
        <w:rPr>
          <w:sz w:val="20"/>
          <w:szCs w:val="20"/>
        </w:rPr>
      </w:pPr>
      <w:r>
        <w:rPr>
          <w:rFonts w:ascii="Palatino Linotype" w:hAnsi="Palatino Linotype"/>
          <w:sz w:val="20"/>
          <w:szCs w:val="20"/>
        </w:rPr>
        <w:t>Discover what went into mapping and titles?</w:t>
      </w:r>
    </w:p>
    <w:p w:rsidR="00780794" w:rsidRPr="000C2C09" w:rsidRDefault="00780794" w:rsidP="00780794">
      <w:pPr>
        <w:pStyle w:val="xmsonormal"/>
        <w:numPr>
          <w:ilvl w:val="1"/>
          <w:numId w:val="2"/>
        </w:numPr>
        <w:rPr>
          <w:sz w:val="20"/>
          <w:szCs w:val="20"/>
        </w:rPr>
      </w:pPr>
      <w:r>
        <w:rPr>
          <w:rFonts w:ascii="Palatino Linotype" w:hAnsi="Palatino Linotype"/>
          <w:b/>
          <w:sz w:val="20"/>
          <w:szCs w:val="20"/>
        </w:rPr>
        <w:t>Hillestad</w:t>
      </w:r>
      <w:r>
        <w:rPr>
          <w:rFonts w:ascii="Palatino Linotype" w:hAnsi="Palatino Linotype"/>
          <w:b/>
          <w:sz w:val="20"/>
          <w:szCs w:val="20"/>
        </w:rPr>
        <w:t xml:space="preserve">: </w:t>
      </w:r>
      <w:r w:rsidRPr="000C2C09">
        <w:rPr>
          <w:rFonts w:ascii="Palatino Linotype" w:hAnsi="Palatino Linotype"/>
          <w:sz w:val="20"/>
          <w:szCs w:val="20"/>
        </w:rPr>
        <w:t>Issues - with supervisor and the HR fit, why aren’t career levels in SJD (as I, II, III)</w:t>
      </w:r>
    </w:p>
    <w:p w:rsidR="000C2C09" w:rsidRPr="000C2C09" w:rsidRDefault="000C2C09" w:rsidP="00780794">
      <w:pPr>
        <w:pStyle w:val="xmsonormal"/>
        <w:numPr>
          <w:ilvl w:val="1"/>
          <w:numId w:val="2"/>
        </w:numPr>
        <w:rPr>
          <w:sz w:val="20"/>
          <w:szCs w:val="20"/>
        </w:rPr>
      </w:pPr>
      <w:r>
        <w:rPr>
          <w:rFonts w:ascii="Palatino Linotype" w:hAnsi="Palatino Linotype"/>
          <w:b/>
          <w:sz w:val="20"/>
          <w:szCs w:val="20"/>
        </w:rPr>
        <w:t xml:space="preserve">                 </w:t>
      </w:r>
      <w:r w:rsidRPr="000C2C09">
        <w:rPr>
          <w:rFonts w:ascii="Palatino Linotype" w:hAnsi="Palatino Linotype"/>
          <w:sz w:val="20"/>
          <w:szCs w:val="20"/>
        </w:rPr>
        <w:t>% dutie</w:t>
      </w:r>
      <w:r>
        <w:rPr>
          <w:rFonts w:ascii="Palatino Linotype" w:hAnsi="Palatino Linotype"/>
          <w:sz w:val="20"/>
          <w:szCs w:val="20"/>
        </w:rPr>
        <w:t>s applied to SJD, bristling to change – fatal flaw</w:t>
      </w:r>
    </w:p>
    <w:p w:rsidR="00E1300A" w:rsidRPr="00E1300A" w:rsidRDefault="00E1300A" w:rsidP="00E1300A">
      <w:pPr>
        <w:pStyle w:val="xmsonormal"/>
        <w:numPr>
          <w:ilvl w:val="1"/>
          <w:numId w:val="2"/>
        </w:numPr>
        <w:rPr>
          <w:sz w:val="20"/>
          <w:szCs w:val="20"/>
        </w:rPr>
      </w:pPr>
      <w:r w:rsidRPr="00E56860">
        <w:rPr>
          <w:rFonts w:ascii="Palatino Linotype" w:hAnsi="Palatino Linotype"/>
          <w:b/>
          <w:sz w:val="20"/>
          <w:szCs w:val="20"/>
        </w:rPr>
        <w:t>Adams Kadera</w:t>
      </w:r>
      <w:r>
        <w:rPr>
          <w:rFonts w:ascii="Palatino Linotype" w:hAnsi="Palatino Linotype"/>
          <w:b/>
          <w:sz w:val="20"/>
          <w:szCs w:val="20"/>
        </w:rPr>
        <w:t>:</w:t>
      </w:r>
      <w:r>
        <w:rPr>
          <w:rFonts w:ascii="Palatino Linotype" w:hAnsi="Palatino Linotype"/>
          <w:b/>
          <w:sz w:val="20"/>
          <w:szCs w:val="20"/>
        </w:rPr>
        <w:t xml:space="preserve"> </w:t>
      </w:r>
      <w:r w:rsidRPr="00E1300A">
        <w:rPr>
          <w:rFonts w:ascii="Palatino Linotype" w:hAnsi="Palatino Linotype"/>
          <w:sz w:val="20"/>
          <w:szCs w:val="20"/>
        </w:rPr>
        <w:t>“Trust” HR</w:t>
      </w:r>
    </w:p>
    <w:p w:rsidR="007364D2" w:rsidRPr="007364D2" w:rsidRDefault="00E1300A" w:rsidP="00E1300A">
      <w:pPr>
        <w:pStyle w:val="xmsonormal"/>
        <w:numPr>
          <w:ilvl w:val="1"/>
          <w:numId w:val="2"/>
        </w:numPr>
        <w:rPr>
          <w:sz w:val="20"/>
          <w:szCs w:val="20"/>
        </w:rPr>
      </w:pPr>
      <w:r>
        <w:rPr>
          <w:rFonts w:ascii="Palatino Linotype" w:hAnsi="Palatino Linotype"/>
          <w:b/>
          <w:sz w:val="20"/>
          <w:szCs w:val="20"/>
        </w:rPr>
        <w:t xml:space="preserve">Hansen: </w:t>
      </w:r>
      <w:r w:rsidR="00191777">
        <w:rPr>
          <w:rFonts w:ascii="Palatino Linotype" w:hAnsi="Palatino Linotype"/>
          <w:sz w:val="20"/>
          <w:szCs w:val="20"/>
        </w:rPr>
        <w:t>This process is</w:t>
      </w:r>
      <w:r w:rsidRPr="00E1300A">
        <w:rPr>
          <w:rFonts w:ascii="Palatino Linotype" w:hAnsi="Palatino Linotype"/>
          <w:sz w:val="20"/>
          <w:szCs w:val="20"/>
        </w:rPr>
        <w:t xml:space="preserve"> not transparent</w:t>
      </w:r>
      <w:r>
        <w:rPr>
          <w:rFonts w:ascii="Palatino Linotype" w:hAnsi="Palatino Linotype"/>
          <w:sz w:val="20"/>
          <w:szCs w:val="20"/>
        </w:rPr>
        <w:t xml:space="preserve">, </w:t>
      </w:r>
      <w:proofErr w:type="spellStart"/>
      <w:r>
        <w:rPr>
          <w:rFonts w:ascii="Palatino Linotype" w:hAnsi="Palatino Linotype"/>
          <w:sz w:val="20"/>
          <w:szCs w:val="20"/>
        </w:rPr>
        <w:t>ie</w:t>
      </w:r>
      <w:proofErr w:type="spellEnd"/>
      <w:r>
        <w:rPr>
          <w:rFonts w:ascii="Palatino Linotype" w:hAnsi="Palatino Linotype"/>
          <w:sz w:val="20"/>
          <w:szCs w:val="20"/>
        </w:rPr>
        <w:t xml:space="preserve"> duties at entry level</w:t>
      </w:r>
      <w:r w:rsidR="007364D2">
        <w:rPr>
          <w:rFonts w:ascii="Palatino Linotype" w:hAnsi="Palatino Linotype"/>
          <w:sz w:val="20"/>
          <w:szCs w:val="20"/>
        </w:rPr>
        <w:t xml:space="preserve">.  </w:t>
      </w:r>
    </w:p>
    <w:p w:rsidR="00E1300A" w:rsidRPr="00E1300A" w:rsidRDefault="007364D2" w:rsidP="00E1300A">
      <w:pPr>
        <w:pStyle w:val="xmsonormal"/>
        <w:numPr>
          <w:ilvl w:val="1"/>
          <w:numId w:val="2"/>
        </w:numPr>
        <w:rPr>
          <w:sz w:val="20"/>
          <w:szCs w:val="20"/>
        </w:rPr>
      </w:pPr>
      <w:r>
        <w:rPr>
          <w:rFonts w:ascii="Palatino Linotype" w:hAnsi="Palatino Linotype"/>
          <w:b/>
          <w:sz w:val="20"/>
          <w:szCs w:val="20"/>
        </w:rPr>
        <w:t xml:space="preserve">                 </w:t>
      </w:r>
      <w:r>
        <w:rPr>
          <w:rFonts w:ascii="Palatino Linotype" w:hAnsi="Palatino Linotype"/>
          <w:sz w:val="20"/>
          <w:szCs w:val="20"/>
        </w:rPr>
        <w:t>We need bigger bumps, not paying at the level you should</w:t>
      </w:r>
    </w:p>
    <w:p w:rsidR="00E1300A" w:rsidRPr="00B01288" w:rsidRDefault="00E7459E" w:rsidP="00E1300A">
      <w:pPr>
        <w:pStyle w:val="xmsonormal"/>
        <w:numPr>
          <w:ilvl w:val="1"/>
          <w:numId w:val="2"/>
        </w:numPr>
        <w:rPr>
          <w:sz w:val="20"/>
          <w:szCs w:val="20"/>
        </w:rPr>
      </w:pPr>
      <w:r>
        <w:rPr>
          <w:rFonts w:ascii="Palatino Linotype" w:hAnsi="Palatino Linotype"/>
          <w:b/>
          <w:sz w:val="20"/>
          <w:szCs w:val="20"/>
        </w:rPr>
        <w:t>Schuth:</w:t>
      </w:r>
      <w:r>
        <w:rPr>
          <w:rFonts w:ascii="Palatino Linotype" w:hAnsi="Palatino Linotype"/>
          <w:b/>
          <w:sz w:val="20"/>
          <w:szCs w:val="20"/>
        </w:rPr>
        <w:t xml:space="preserve"> </w:t>
      </w:r>
      <w:r w:rsidRPr="00E7459E">
        <w:rPr>
          <w:rFonts w:ascii="Palatino Linotype" w:hAnsi="Palatino Linotype"/>
          <w:sz w:val="20"/>
          <w:szCs w:val="20"/>
        </w:rPr>
        <w:t xml:space="preserve">Transparency </w:t>
      </w:r>
      <w:r>
        <w:rPr>
          <w:rFonts w:ascii="Palatino Linotype" w:hAnsi="Palatino Linotype"/>
          <w:sz w:val="20"/>
          <w:szCs w:val="20"/>
        </w:rPr>
        <w:t xml:space="preserve">is </w:t>
      </w:r>
      <w:r w:rsidRPr="00E7459E">
        <w:rPr>
          <w:rFonts w:ascii="Palatino Linotype" w:hAnsi="Palatino Linotype"/>
          <w:sz w:val="20"/>
          <w:szCs w:val="20"/>
        </w:rPr>
        <w:t>lacking</w:t>
      </w:r>
      <w:r w:rsidRPr="00E7459E">
        <w:rPr>
          <w:rFonts w:ascii="Palatino Linotype" w:hAnsi="Palatino Linotype"/>
          <w:sz w:val="20"/>
          <w:szCs w:val="20"/>
        </w:rPr>
        <w:t xml:space="preserve"> at Academic level, too</w:t>
      </w:r>
      <w:r w:rsidR="00B01288">
        <w:rPr>
          <w:rFonts w:ascii="Palatino Linotype" w:hAnsi="Palatino Linotype"/>
          <w:sz w:val="20"/>
          <w:szCs w:val="20"/>
        </w:rPr>
        <w:t>.</w:t>
      </w:r>
    </w:p>
    <w:p w:rsidR="00B01288" w:rsidRPr="000328E6" w:rsidRDefault="004E032E" w:rsidP="00B7393C">
      <w:pPr>
        <w:pStyle w:val="xmsonormal"/>
        <w:numPr>
          <w:ilvl w:val="1"/>
          <w:numId w:val="2"/>
        </w:numPr>
        <w:rPr>
          <w:b/>
          <w:sz w:val="20"/>
          <w:szCs w:val="20"/>
        </w:rPr>
      </w:pPr>
      <w:r w:rsidRPr="000328E6">
        <w:rPr>
          <w:b/>
          <w:sz w:val="20"/>
          <w:szCs w:val="20"/>
        </w:rPr>
        <w:t xml:space="preserve">Wilcots: </w:t>
      </w:r>
      <w:r w:rsidRPr="000328E6">
        <w:rPr>
          <w:sz w:val="20"/>
          <w:szCs w:val="20"/>
        </w:rPr>
        <w:t xml:space="preserve">Waiting for departments to reply </w:t>
      </w:r>
      <w:r w:rsidR="008F5553" w:rsidRPr="000328E6">
        <w:rPr>
          <w:sz w:val="20"/>
          <w:szCs w:val="20"/>
        </w:rPr>
        <w:t>to Dean’s office regarding Teaching and Research Professors</w:t>
      </w:r>
    </w:p>
    <w:p w:rsidR="006446D4" w:rsidRPr="006446D4" w:rsidRDefault="006446D4" w:rsidP="00CA27A7">
      <w:pPr>
        <w:rPr>
          <w:sz w:val="20"/>
          <w:szCs w:val="20"/>
        </w:rPr>
      </w:pPr>
    </w:p>
    <w:p w:rsidR="00CA27A7" w:rsidRPr="00E56860" w:rsidRDefault="00CA27A7" w:rsidP="00267509">
      <w:pPr>
        <w:pStyle w:val="xmsonormal"/>
        <w:rPr>
          <w:rFonts w:ascii="Palatino Linotype" w:hAnsi="Palatino Linotype"/>
          <w:sz w:val="20"/>
          <w:szCs w:val="20"/>
        </w:rPr>
      </w:pPr>
    </w:p>
    <w:p w:rsidR="00CA27A7" w:rsidRDefault="00CA27A7" w:rsidP="00CA27A7">
      <w:pPr>
        <w:rPr>
          <w:b/>
          <w:sz w:val="20"/>
          <w:szCs w:val="20"/>
        </w:rPr>
      </w:pPr>
      <w:r w:rsidRPr="00E56860">
        <w:rPr>
          <w:b/>
          <w:sz w:val="20"/>
          <w:szCs w:val="20"/>
        </w:rPr>
        <w:t>New Business/Issues to Share</w:t>
      </w:r>
      <w:r w:rsidRPr="00E56860">
        <w:rPr>
          <w:sz w:val="20"/>
          <w:szCs w:val="20"/>
        </w:rPr>
        <w:t xml:space="preserve"> (5 minutes) – </w:t>
      </w:r>
      <w:r w:rsidRPr="00E56860">
        <w:rPr>
          <w:b/>
          <w:sz w:val="20"/>
          <w:szCs w:val="20"/>
        </w:rPr>
        <w:t>All</w:t>
      </w:r>
    </w:p>
    <w:p w:rsidR="000328E6" w:rsidRPr="00B01288" w:rsidRDefault="000328E6" w:rsidP="000328E6">
      <w:pPr>
        <w:pStyle w:val="xmsonormal"/>
        <w:numPr>
          <w:ilvl w:val="0"/>
          <w:numId w:val="2"/>
        </w:numPr>
        <w:rPr>
          <w:sz w:val="20"/>
          <w:szCs w:val="20"/>
        </w:rPr>
      </w:pPr>
      <w:r>
        <w:rPr>
          <w:rFonts w:ascii="Palatino Linotype" w:hAnsi="Palatino Linotype"/>
          <w:b/>
          <w:sz w:val="20"/>
          <w:szCs w:val="20"/>
        </w:rPr>
        <w:t>Schuth:</w:t>
      </w:r>
      <w:r>
        <w:rPr>
          <w:rFonts w:ascii="Palatino Linotype" w:hAnsi="Palatino Linotype"/>
          <w:sz w:val="20"/>
          <w:szCs w:val="20"/>
        </w:rPr>
        <w:t xml:space="preserve"> </w:t>
      </w:r>
      <w:r w:rsidRPr="00B01288">
        <w:rPr>
          <w:rFonts w:ascii="Palatino Linotype" w:hAnsi="Palatino Linotype"/>
          <w:sz w:val="20"/>
          <w:szCs w:val="20"/>
        </w:rPr>
        <w:t>TTC process to be discussed at October meeting</w:t>
      </w:r>
    </w:p>
    <w:p w:rsidR="00CA27A7" w:rsidRPr="00E56860" w:rsidRDefault="00CA27A7" w:rsidP="00267509">
      <w:pPr>
        <w:pStyle w:val="xmsonormal"/>
        <w:rPr>
          <w:rFonts w:ascii="Palatino Linotype" w:hAnsi="Palatino Linotype"/>
          <w:sz w:val="20"/>
          <w:szCs w:val="20"/>
        </w:rPr>
      </w:pPr>
      <w:bookmarkStart w:id="0" w:name="_GoBack"/>
      <w:bookmarkEnd w:id="0"/>
    </w:p>
    <w:p w:rsidR="00CA27A7" w:rsidRPr="00E56860" w:rsidRDefault="00CA27A7" w:rsidP="00CA27A7">
      <w:pPr>
        <w:pStyle w:val="xmsonormal"/>
        <w:rPr>
          <w:rFonts w:ascii="Palatino Linotype" w:hAnsi="Palatino Linotype"/>
          <w:bCs/>
          <w:sz w:val="20"/>
          <w:szCs w:val="20"/>
        </w:rPr>
      </w:pPr>
      <w:r w:rsidRPr="00E56860">
        <w:rPr>
          <w:rFonts w:ascii="Palatino Linotype" w:hAnsi="Palatino Linotype"/>
          <w:b/>
          <w:sz w:val="20"/>
          <w:szCs w:val="20"/>
        </w:rPr>
        <w:t xml:space="preserve">Committee Updates </w:t>
      </w:r>
      <w:r w:rsidRPr="00E56860">
        <w:rPr>
          <w:rFonts w:ascii="Palatino Linotype" w:hAnsi="Palatino Linotype"/>
          <w:sz w:val="20"/>
          <w:szCs w:val="20"/>
        </w:rPr>
        <w:t>(10 minutes)</w:t>
      </w:r>
    </w:p>
    <w:p w:rsidR="00CA27A7" w:rsidRPr="00E56860" w:rsidRDefault="00CA27A7" w:rsidP="00267509">
      <w:pPr>
        <w:pStyle w:val="xmsonormal"/>
        <w:rPr>
          <w:rFonts w:ascii="Palatino Linotype" w:hAnsi="Palatino Linotype"/>
          <w:b/>
          <w:bCs/>
          <w:sz w:val="20"/>
          <w:szCs w:val="20"/>
        </w:rPr>
      </w:pPr>
      <w:r w:rsidRPr="00E56860">
        <w:rPr>
          <w:rFonts w:ascii="Palatino Linotype" w:hAnsi="Palatino Linotype"/>
          <w:b/>
          <w:sz w:val="20"/>
          <w:szCs w:val="20"/>
        </w:rPr>
        <w:tab/>
      </w:r>
      <w:r w:rsidRPr="00E56860">
        <w:rPr>
          <w:rFonts w:ascii="Palatino Linotype" w:hAnsi="Palatino Linotype"/>
          <w:b/>
          <w:bCs/>
          <w:sz w:val="20"/>
          <w:szCs w:val="20"/>
        </w:rPr>
        <w:t>Academic Staff Assembly</w:t>
      </w:r>
    </w:p>
    <w:p w:rsidR="00CA27A7" w:rsidRPr="00E56860" w:rsidRDefault="00CA27A7" w:rsidP="00267509">
      <w:pPr>
        <w:pStyle w:val="xmsonormal"/>
        <w:rPr>
          <w:rFonts w:ascii="Palatino Linotype" w:hAnsi="Palatino Linotype"/>
          <w:b/>
          <w:bCs/>
          <w:sz w:val="20"/>
          <w:szCs w:val="20"/>
        </w:rPr>
      </w:pPr>
      <w:r w:rsidRPr="00E56860">
        <w:rPr>
          <w:rFonts w:ascii="Palatino Linotype" w:hAnsi="Palatino Linotype"/>
          <w:b/>
          <w:bCs/>
          <w:sz w:val="20"/>
          <w:szCs w:val="20"/>
        </w:rPr>
        <w:tab/>
        <w:t>University Staff Congress</w:t>
      </w:r>
    </w:p>
    <w:p w:rsidR="00CA27A7" w:rsidRPr="00E56860" w:rsidRDefault="00CA27A7" w:rsidP="00267509">
      <w:pPr>
        <w:pStyle w:val="xmsonormal"/>
        <w:rPr>
          <w:rFonts w:ascii="Palatino Linotype" w:hAnsi="Palatino Linotype"/>
          <w:b/>
          <w:bCs/>
          <w:sz w:val="20"/>
          <w:szCs w:val="20"/>
        </w:rPr>
      </w:pPr>
      <w:r w:rsidRPr="00E56860">
        <w:rPr>
          <w:rFonts w:ascii="Palatino Linotype" w:hAnsi="Palatino Linotype"/>
          <w:b/>
          <w:bCs/>
          <w:sz w:val="20"/>
          <w:szCs w:val="20"/>
        </w:rPr>
        <w:tab/>
        <w:t>Climate Committee</w:t>
      </w:r>
    </w:p>
    <w:p w:rsidR="00CA27A7" w:rsidRPr="00E56860" w:rsidRDefault="00CA27A7" w:rsidP="00CA27A7">
      <w:pPr>
        <w:pStyle w:val="xmsonormal"/>
        <w:rPr>
          <w:rFonts w:ascii="Palatino Linotype" w:hAnsi="Palatino Linotype"/>
          <w:b/>
          <w:bCs/>
          <w:sz w:val="20"/>
          <w:szCs w:val="20"/>
        </w:rPr>
      </w:pPr>
      <w:r w:rsidRPr="00E56860">
        <w:rPr>
          <w:rFonts w:ascii="Palatino Linotype" w:hAnsi="Palatino Linotype"/>
          <w:b/>
          <w:bCs/>
          <w:sz w:val="20"/>
          <w:szCs w:val="20"/>
        </w:rPr>
        <w:tab/>
        <w:t>Professional Development and Recognition Committee (PDRC)</w:t>
      </w:r>
    </w:p>
    <w:p w:rsidR="00CA27A7" w:rsidRPr="00E56860" w:rsidRDefault="00CA27A7" w:rsidP="00CA27A7">
      <w:pPr>
        <w:pStyle w:val="xmsonormal"/>
        <w:rPr>
          <w:rFonts w:ascii="Palatino Linotype" w:hAnsi="Palatino Linotype"/>
          <w:b/>
          <w:bCs/>
          <w:sz w:val="20"/>
          <w:szCs w:val="20"/>
        </w:rPr>
      </w:pPr>
      <w:r w:rsidRPr="00E56860">
        <w:rPr>
          <w:rFonts w:ascii="Palatino Linotype" w:hAnsi="Palatino Linotype"/>
          <w:b/>
          <w:bCs/>
          <w:sz w:val="20"/>
          <w:szCs w:val="20"/>
        </w:rPr>
        <w:tab/>
        <w:t>TTC Shared Governance Advisory Committee</w:t>
      </w:r>
    </w:p>
    <w:p w:rsidR="001E70EB" w:rsidRPr="005B421E" w:rsidRDefault="001E70EB" w:rsidP="00CA27A7">
      <w:pPr>
        <w:pStyle w:val="xmsonormal"/>
        <w:rPr>
          <w:rFonts w:ascii="Palatino Linotype" w:hAnsi="Palatino Linotype"/>
          <w:b/>
          <w:bCs/>
          <w:sz w:val="22"/>
          <w:szCs w:val="22"/>
        </w:rPr>
      </w:pPr>
    </w:p>
    <w:p w:rsidR="001E70EB" w:rsidRPr="005B421E" w:rsidRDefault="001E70EB" w:rsidP="00CA27A7">
      <w:pPr>
        <w:pStyle w:val="xmsonormal"/>
        <w:rPr>
          <w:rFonts w:ascii="Palatino Linotype" w:hAnsi="Palatino Linotype"/>
          <w:b/>
          <w:bCs/>
          <w:sz w:val="22"/>
          <w:szCs w:val="22"/>
        </w:rPr>
      </w:pPr>
      <w:r w:rsidRPr="005B421E">
        <w:rPr>
          <w:rFonts w:ascii="Palatino Linotype" w:hAnsi="Palatino Linotype"/>
          <w:b/>
          <w:bCs/>
          <w:sz w:val="22"/>
          <w:szCs w:val="22"/>
        </w:rPr>
        <w:t>Adjourn</w:t>
      </w:r>
    </w:p>
    <w:p w:rsidR="00410174" w:rsidRDefault="0019484B" w:rsidP="00CA27A7">
      <w:pPr>
        <w:pStyle w:val="xmsonormal"/>
        <w:rPr>
          <w:rFonts w:ascii="Palatino Linotype" w:hAnsi="Palatino Linotype"/>
          <w:b/>
          <w:bCs/>
        </w:rPr>
      </w:pPr>
      <w:r>
        <w:rPr>
          <w:rFonts w:ascii="Palatino Linotype" w:hAnsi="Palatino Linotype"/>
          <w:b/>
          <w:bCs/>
          <w:noProof/>
        </w:rPr>
        <w:lastRenderedPageBreak/>
        <w:drawing>
          <wp:inline distT="0" distB="0" distL="0" distR="0">
            <wp:extent cx="6850380" cy="2124710"/>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0380" cy="2124710"/>
                    </a:xfrm>
                    <a:prstGeom prst="rect">
                      <a:avLst/>
                    </a:prstGeom>
                    <a:noFill/>
                    <a:ln>
                      <a:noFill/>
                    </a:ln>
                  </pic:spPr>
                </pic:pic>
              </a:graphicData>
            </a:graphic>
          </wp:inline>
        </w:drawing>
      </w:r>
    </w:p>
    <w:p w:rsidR="00410174" w:rsidRPr="003B4ADA" w:rsidRDefault="00410174" w:rsidP="00CA27A7">
      <w:pPr>
        <w:pStyle w:val="xmsonormal"/>
        <w:rPr>
          <w:rFonts w:ascii="Palatino Linotype" w:hAnsi="Palatino Linotype"/>
          <w:b/>
          <w:bCs/>
        </w:rPr>
      </w:pPr>
    </w:p>
    <w:p w:rsidR="00CA27A7" w:rsidRDefault="00CA27A7" w:rsidP="00CA27A7">
      <w:pPr>
        <w:pStyle w:val="xmsonormal"/>
        <w:rPr>
          <w:rFonts w:ascii="Palatino Linotype" w:hAnsi="Palatino Linotype"/>
          <w:b/>
          <w:bCs/>
        </w:rPr>
      </w:pPr>
    </w:p>
    <w:p w:rsidR="00CA27A7" w:rsidRDefault="00CA27A7" w:rsidP="00CA27A7">
      <w:pPr>
        <w:pStyle w:val="xmsonormal"/>
        <w:rPr>
          <w:rFonts w:ascii="Helvetica Neue" w:hAnsi="Helvetica Neue"/>
          <w:color w:val="141827"/>
          <w:sz w:val="41"/>
          <w:szCs w:val="41"/>
        </w:rPr>
      </w:pPr>
    </w:p>
    <w:p w:rsidR="00CA27A7" w:rsidRPr="00CA27A7" w:rsidRDefault="00CA27A7" w:rsidP="00267509">
      <w:pPr>
        <w:pStyle w:val="xmsonormal"/>
        <w:rPr>
          <w:rFonts w:ascii="Palatino Linotype" w:hAnsi="Palatino Linotype"/>
          <w:b/>
        </w:rPr>
      </w:pPr>
    </w:p>
    <w:sectPr w:rsidR="00CA27A7" w:rsidRPr="00CA27A7" w:rsidSect="00AC24F8">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4E7" w:rsidRDefault="00AE04E7" w:rsidP="00AE04E7">
      <w:r>
        <w:separator/>
      </w:r>
    </w:p>
  </w:endnote>
  <w:endnote w:type="continuationSeparator" w:id="0">
    <w:p w:rsidR="00AE04E7" w:rsidRDefault="00AE04E7"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38" w:rsidRPr="00A15FA4" w:rsidRDefault="00FF2738" w:rsidP="00FF2738">
    <w:pPr>
      <w:jc w:val="center"/>
      <w:rPr>
        <w:b/>
        <w:color w:val="C00000"/>
        <w:sz w:val="12"/>
        <w:szCs w:val="12"/>
      </w:rPr>
    </w:pPr>
    <w:r w:rsidRPr="00A15FA4">
      <w:rPr>
        <w:b/>
        <w:color w:val="C00000"/>
        <w:sz w:val="12"/>
        <w:szCs w:val="12"/>
      </w:rPr>
      <w:t>Committee on Academic Staff Issues (CASI)</w:t>
    </w:r>
  </w:p>
  <w:p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The College of Letters &amp; Science University Staff Issues Committee will consist of seven members: five elected by the College’s university staff, one appointed by the Dean and one elected as a labor representative from the blue collar and technical/trades. Members will normally serve three year terms. Mid-term appointees will serve for the remainder of the vacant term and may run for re-election.</w:t>
    </w:r>
  </w:p>
  <w:p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4E7" w:rsidRDefault="00AE04E7" w:rsidP="00AE04E7">
      <w:r>
        <w:separator/>
      </w:r>
    </w:p>
  </w:footnote>
  <w:footnote w:type="continuationSeparator" w:id="0">
    <w:p w:rsidR="00AE04E7" w:rsidRDefault="00AE04E7"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7" w:rsidRDefault="00AE04E7" w:rsidP="00A15FA4">
    <w:pPr>
      <w:pStyle w:val="Header"/>
      <w:jc w:val="center"/>
    </w:pPr>
    <w:r>
      <w:rPr>
        <w:noProof/>
      </w:rPr>
      <w:drawing>
        <wp:inline distT="0" distB="0" distL="0" distR="0" wp14:anchorId="4B891491" wp14:editId="64E6EBEB">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4F8" w:rsidRDefault="00AC24F8" w:rsidP="00AC24F8">
    <w:pPr>
      <w:pStyle w:val="Header"/>
      <w:jc w:val="center"/>
    </w:pPr>
    <w:r>
      <w:rPr>
        <w:noProof/>
      </w:rPr>
      <w:drawing>
        <wp:inline distT="0" distB="0" distL="0" distR="0" wp14:anchorId="6F4CB9DF" wp14:editId="6D839C3E">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C4436"/>
    <w:multiLevelType w:val="hybridMultilevel"/>
    <w:tmpl w:val="1CEA7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C376E"/>
    <w:multiLevelType w:val="hybridMultilevel"/>
    <w:tmpl w:val="860AA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1A79C3"/>
    <w:multiLevelType w:val="hybridMultilevel"/>
    <w:tmpl w:val="EC36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63135"/>
    <w:multiLevelType w:val="hybridMultilevel"/>
    <w:tmpl w:val="D0B6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25266"/>
    <w:multiLevelType w:val="hybridMultilevel"/>
    <w:tmpl w:val="A6BAC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B0C3A"/>
    <w:multiLevelType w:val="hybridMultilevel"/>
    <w:tmpl w:val="7DC8E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E7"/>
    <w:rsid w:val="00002165"/>
    <w:rsid w:val="000328E6"/>
    <w:rsid w:val="00045986"/>
    <w:rsid w:val="00047C9C"/>
    <w:rsid w:val="00055723"/>
    <w:rsid w:val="000812D2"/>
    <w:rsid w:val="000A53AE"/>
    <w:rsid w:val="000B1FEB"/>
    <w:rsid w:val="000C2C09"/>
    <w:rsid w:val="000C3D33"/>
    <w:rsid w:val="000F1567"/>
    <w:rsid w:val="00136359"/>
    <w:rsid w:val="0017569A"/>
    <w:rsid w:val="00191777"/>
    <w:rsid w:val="0019484B"/>
    <w:rsid w:val="001A2DC4"/>
    <w:rsid w:val="001B177D"/>
    <w:rsid w:val="001E70EB"/>
    <w:rsid w:val="00227A4E"/>
    <w:rsid w:val="00267509"/>
    <w:rsid w:val="00346C3F"/>
    <w:rsid w:val="003648E6"/>
    <w:rsid w:val="003B4ADA"/>
    <w:rsid w:val="00410174"/>
    <w:rsid w:val="00410BD3"/>
    <w:rsid w:val="004612BA"/>
    <w:rsid w:val="00495E86"/>
    <w:rsid w:val="004A78B3"/>
    <w:rsid w:val="004A7953"/>
    <w:rsid w:val="004E032E"/>
    <w:rsid w:val="004E663D"/>
    <w:rsid w:val="005B421E"/>
    <w:rsid w:val="005E1D5E"/>
    <w:rsid w:val="005E3DE8"/>
    <w:rsid w:val="006446D4"/>
    <w:rsid w:val="00667C9D"/>
    <w:rsid w:val="006B794C"/>
    <w:rsid w:val="007364D2"/>
    <w:rsid w:val="00780794"/>
    <w:rsid w:val="00785372"/>
    <w:rsid w:val="007E3201"/>
    <w:rsid w:val="007E5E37"/>
    <w:rsid w:val="0081556B"/>
    <w:rsid w:val="00866B61"/>
    <w:rsid w:val="008B2195"/>
    <w:rsid w:val="008E31DD"/>
    <w:rsid w:val="008F5553"/>
    <w:rsid w:val="0092761F"/>
    <w:rsid w:val="009C0EF6"/>
    <w:rsid w:val="00A15FA4"/>
    <w:rsid w:val="00A4633D"/>
    <w:rsid w:val="00A7725E"/>
    <w:rsid w:val="00A9380A"/>
    <w:rsid w:val="00AB0979"/>
    <w:rsid w:val="00AC24F8"/>
    <w:rsid w:val="00AE04E7"/>
    <w:rsid w:val="00B01288"/>
    <w:rsid w:val="00B14B0D"/>
    <w:rsid w:val="00B251BB"/>
    <w:rsid w:val="00B42E22"/>
    <w:rsid w:val="00B9368C"/>
    <w:rsid w:val="00BC5418"/>
    <w:rsid w:val="00BE2E0E"/>
    <w:rsid w:val="00CA27A7"/>
    <w:rsid w:val="00CC2208"/>
    <w:rsid w:val="00CF26DA"/>
    <w:rsid w:val="00D340C3"/>
    <w:rsid w:val="00DB0928"/>
    <w:rsid w:val="00DD090C"/>
    <w:rsid w:val="00E1300A"/>
    <w:rsid w:val="00E56860"/>
    <w:rsid w:val="00E7459E"/>
    <w:rsid w:val="00EA06B8"/>
    <w:rsid w:val="00EB7E2B"/>
    <w:rsid w:val="00EE0421"/>
    <w:rsid w:val="00F13035"/>
    <w:rsid w:val="00FB4C27"/>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203B3"/>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iPriority w:val="99"/>
    <w:unhideWhenUsed/>
    <w:rsid w:val="00AE04E7"/>
    <w:pPr>
      <w:tabs>
        <w:tab w:val="center" w:pos="4680"/>
        <w:tab w:val="right" w:pos="9360"/>
      </w:tabs>
    </w:pPr>
  </w:style>
  <w:style w:type="character" w:customStyle="1" w:styleId="HeaderChar">
    <w:name w:val="Header Char"/>
    <w:basedOn w:val="DefaultParagraphFont"/>
    <w:link w:val="Header"/>
    <w:uiPriority w:val="99"/>
    <w:rsid w:val="00AE04E7"/>
  </w:style>
  <w:style w:type="paragraph" w:styleId="Footer">
    <w:name w:val="footer"/>
    <w:basedOn w:val="Normal"/>
    <w:link w:val="FooterChar"/>
    <w:uiPriority w:val="99"/>
    <w:unhideWhenUsed/>
    <w:rsid w:val="00AE04E7"/>
    <w:pPr>
      <w:tabs>
        <w:tab w:val="center" w:pos="4680"/>
        <w:tab w:val="right" w:pos="9360"/>
      </w:tabs>
    </w:pPr>
  </w:style>
  <w:style w:type="character" w:customStyle="1" w:styleId="FooterChar">
    <w:name w:val="Footer Char"/>
    <w:basedOn w:val="DefaultParagraphFont"/>
    <w:link w:val="Footer"/>
    <w:uiPriority w:val="99"/>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 w:id="19067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1034</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JULIE A ANDERSON</cp:lastModifiedBy>
  <cp:revision>31</cp:revision>
  <dcterms:created xsi:type="dcterms:W3CDTF">2021-10-20T15:43:00Z</dcterms:created>
  <dcterms:modified xsi:type="dcterms:W3CDTF">2021-10-21T13:36:00Z</dcterms:modified>
</cp:coreProperties>
</file>