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06BEC1BD" w:rsidR="000A7106" w:rsidRPr="00406145" w:rsidRDefault="0034495C" w:rsidP="00190E0B">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190E0B">
        <w:rPr>
          <w:b/>
          <w:color w:val="FF0000"/>
          <w:spacing w:val="-1"/>
          <w:sz w:val="24"/>
          <w:szCs w:val="24"/>
        </w:rPr>
        <w:t>Friday, November</w:t>
      </w:r>
      <w:r w:rsidR="00571B65">
        <w:rPr>
          <w:b/>
          <w:color w:val="FF0000"/>
          <w:spacing w:val="-1"/>
          <w:sz w:val="24"/>
          <w:szCs w:val="24"/>
        </w:rPr>
        <w:t xml:space="preserve"> </w:t>
      </w:r>
      <w:r w:rsidR="004A5527">
        <w:rPr>
          <w:b/>
          <w:color w:val="FF0000"/>
          <w:spacing w:val="-1"/>
          <w:sz w:val="24"/>
          <w:szCs w:val="24"/>
        </w:rPr>
        <w:t>8</w:t>
      </w:r>
      <w:proofErr w:type="gramStart"/>
      <w:r w:rsidR="00571B65" w:rsidRPr="00571B65">
        <w:rPr>
          <w:b/>
          <w:color w:val="FF0000"/>
          <w:spacing w:val="-1"/>
          <w:sz w:val="24"/>
          <w:szCs w:val="24"/>
          <w:vertAlign w:val="superscript"/>
        </w:rPr>
        <w:t>th</w:t>
      </w:r>
      <w:r w:rsidR="00190E0B">
        <w:rPr>
          <w:b/>
          <w:color w:val="FF0000"/>
          <w:spacing w:val="-1"/>
          <w:sz w:val="24"/>
          <w:szCs w:val="24"/>
          <w:vertAlign w:val="superscript"/>
        </w:rPr>
        <w:t xml:space="preserve"> </w:t>
      </w:r>
      <w:r w:rsidR="00190E0B">
        <w:rPr>
          <w:b/>
          <w:color w:val="FF0000"/>
          <w:spacing w:val="-1"/>
          <w:sz w:val="24"/>
          <w:szCs w:val="24"/>
        </w:rPr>
        <w:t xml:space="preserve"> 9</w:t>
      </w:r>
      <w:proofErr w:type="gramEnd"/>
      <w:r w:rsidR="00190E0B">
        <w:rPr>
          <w:b/>
          <w:color w:val="FF0000"/>
          <w:spacing w:val="-1"/>
          <w:sz w:val="24"/>
          <w:szCs w:val="24"/>
        </w:rPr>
        <w:t>:00 – 10</w:t>
      </w:r>
      <w:r w:rsidR="00571B65">
        <w:rPr>
          <w:b/>
          <w:color w:val="FF0000"/>
          <w:spacing w:val="-1"/>
          <w:sz w:val="24"/>
          <w:szCs w:val="24"/>
        </w:rPr>
        <w:t>:00 a.m.</w:t>
      </w:r>
      <w:r w:rsidR="00FC1B42" w:rsidRPr="00406145">
        <w:rPr>
          <w:b/>
          <w:spacing w:val="29"/>
          <w:sz w:val="24"/>
          <w:szCs w:val="24"/>
        </w:rPr>
        <w:br/>
      </w:r>
      <w:r w:rsidR="004A5527">
        <w:rPr>
          <w:b/>
          <w:sz w:val="24"/>
          <w:szCs w:val="24"/>
        </w:rPr>
        <w:t>Bascom 55</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2B4CFE66"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190E0B">
        <w:rPr>
          <w:rFonts w:ascii="Garamond" w:eastAsia="Garamond" w:hAnsi="Garamond"/>
          <w:sz w:val="24"/>
          <w:szCs w:val="24"/>
        </w:rPr>
        <w:t xml:space="preserve"> </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39865691"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77777777"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(5 minutes) – Adams Kadera</w:t>
      </w:r>
    </w:p>
    <w:p w14:paraId="5761370B" w14:textId="77777777" w:rsidR="00B730F0" w:rsidRDefault="00B730F0" w:rsidP="00B730F0">
      <w:pPr>
        <w:widowControl/>
        <w:rPr>
          <w:rFonts w:ascii="Garamond" w:hAnsi="Garamond"/>
          <w:color w:val="0F243E"/>
          <w:sz w:val="28"/>
          <w:szCs w:val="28"/>
        </w:rPr>
      </w:pPr>
    </w:p>
    <w:p w14:paraId="47899163" w14:textId="77777777"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Pr>
          <w:rFonts w:ascii="Garamond" w:hAnsi="Garamond"/>
          <w:color w:val="0F243E"/>
          <w:sz w:val="28"/>
          <w:szCs w:val="28"/>
        </w:rPr>
        <w:t>10</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4AF01ED0" w14:textId="7EF11B93" w:rsidR="00E417E9" w:rsidRDefault="00844134" w:rsidP="00B730F0">
      <w:pPr>
        <w:pStyle w:val="xmsonormal"/>
        <w:ind w:left="720"/>
        <w:rPr>
          <w:rFonts w:ascii="Garamond" w:hAnsi="Garamond"/>
          <w:bCs/>
          <w:color w:val="0F243E"/>
          <w:sz w:val="28"/>
          <w:szCs w:val="28"/>
        </w:rPr>
      </w:pPr>
      <w:r w:rsidRPr="00844134">
        <w:rPr>
          <w:rFonts w:ascii="Garamond" w:hAnsi="Garamond"/>
          <w:bCs/>
          <w:color w:val="0F243E"/>
          <w:sz w:val="20"/>
          <w:szCs w:val="20"/>
        </w:rPr>
        <w:br/>
      </w:r>
      <w:r w:rsidRPr="00406145">
        <w:rPr>
          <w:rFonts w:ascii="Garamond" w:hAnsi="Garamond"/>
          <w:bCs/>
          <w:color w:val="0F243E"/>
          <w:sz w:val="28"/>
          <w:szCs w:val="28"/>
        </w:rPr>
        <w:t>Academic Staff Assembly</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Pr>
          <w:rFonts w:ascii="Garamond" w:hAnsi="Garamond"/>
          <w:bCs/>
          <w:color w:val="0F243E"/>
          <w:sz w:val="28"/>
          <w:szCs w:val="28"/>
        </w:rPr>
        <w:br/>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Pr>
          <w:rFonts w:ascii="Garamond" w:hAnsi="Garamond"/>
          <w:bCs/>
          <w:color w:val="0F243E"/>
          <w:sz w:val="28"/>
          <w:szCs w:val="28"/>
        </w:rPr>
        <w:br/>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B730F0">
        <w:rPr>
          <w:rFonts w:ascii="Garamond" w:hAnsi="Garamond"/>
          <w:bCs/>
          <w:color w:val="0F243E"/>
          <w:sz w:val="28"/>
          <w:szCs w:val="28"/>
        </w:rPr>
        <w:t xml:space="preserve"> Professional Development Grant</w:t>
      </w:r>
    </w:p>
    <w:p w14:paraId="30B68D11" w14:textId="77777777" w:rsidR="003D2C2A" w:rsidRPr="003D2C2A" w:rsidRDefault="003D2C2A" w:rsidP="00B730F0">
      <w:pPr>
        <w:pStyle w:val="xmsonormal"/>
        <w:ind w:left="720"/>
        <w:rPr>
          <w:rFonts w:ascii="Garamond" w:hAnsi="Garamond"/>
          <w:bCs/>
          <w:color w:val="0F243E"/>
          <w:sz w:val="20"/>
          <w:szCs w:val="20"/>
        </w:rPr>
      </w:pPr>
    </w:p>
    <w:p w14:paraId="664E8B4F" w14:textId="229A91C6" w:rsidR="003D2C2A" w:rsidRPr="00B730F0" w:rsidRDefault="003D2C2A" w:rsidP="00B730F0">
      <w:pPr>
        <w:pStyle w:val="xmsonormal"/>
        <w:ind w:left="720"/>
        <w:rPr>
          <w:rFonts w:ascii="Garamond" w:hAnsi="Garamond"/>
          <w:bCs/>
          <w:color w:val="0F243E"/>
          <w:sz w:val="28"/>
          <w:szCs w:val="28"/>
        </w:rPr>
      </w:pPr>
      <w:r>
        <w:rPr>
          <w:rFonts w:ascii="Garamond" w:hAnsi="Garamond"/>
          <w:bCs/>
          <w:color w:val="0F243E"/>
          <w:sz w:val="28"/>
          <w:szCs w:val="28"/>
        </w:rPr>
        <w:t>TTC Shared Governance Advisory Committee</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Bruce </w:t>
            </w:r>
            <w:proofErr w:type="spellStart"/>
            <w:r>
              <w:rPr>
                <w:rFonts w:ascii="Arial" w:hAnsi="Arial" w:cs="Arial"/>
                <w:sz w:val="20"/>
                <w:szCs w:val="20"/>
              </w:rPr>
              <w:t>Goldade</w:t>
            </w:r>
            <w:proofErr w:type="spellEnd"/>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232A93A0" w14:textId="3827D518" w:rsidR="0083766B" w:rsidRDefault="0083766B" w:rsidP="00FF2820">
            <w:pPr>
              <w:pStyle w:val="xmsonormal"/>
              <w:rPr>
                <w:rFonts w:asciiTheme="majorHAnsi" w:hAnsiTheme="majorHAnsi"/>
                <w:b/>
                <w:bCs/>
                <w:color w:val="0F243E"/>
                <w:sz w:val="28"/>
                <w:szCs w:val="28"/>
              </w:rPr>
            </w:pPr>
            <w:r w:rsidRPr="00A225E6">
              <w:rPr>
                <w:rFonts w:ascii="Arial" w:hAnsi="Arial" w:cs="Arial"/>
                <w:b/>
                <w:sz w:val="20"/>
                <w:szCs w:val="20"/>
              </w:rPr>
              <w:t>Dee Van</w:t>
            </w:r>
            <w:r>
              <w:rPr>
                <w:rFonts w:ascii="Arial" w:hAnsi="Arial" w:cs="Arial"/>
                <w:b/>
                <w:sz w:val="20"/>
                <w:szCs w:val="20"/>
              </w:rPr>
              <w:t xml:space="preserve"> </w:t>
            </w:r>
            <w:proofErr w:type="spellStart"/>
            <w:r w:rsidRPr="00A225E6">
              <w:rPr>
                <w:rFonts w:ascii="Arial" w:hAnsi="Arial" w:cs="Arial"/>
                <w:b/>
                <w:sz w:val="20"/>
                <w:szCs w:val="20"/>
              </w:rPr>
              <w:t>Ruyven</w:t>
            </w:r>
            <w:proofErr w:type="spellEnd"/>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Kate Skogen</w:t>
            </w:r>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Eric Wilcots</w:t>
            </w:r>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Eric Wilcots</w:t>
            </w:r>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Nicole Senter</w:t>
            </w:r>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proofErr w:type="spellStart"/>
            <w:r>
              <w:rPr>
                <w:rFonts w:ascii="Arial" w:hAnsi="Arial" w:cs="Arial"/>
                <w:sz w:val="20"/>
                <w:szCs w:val="20"/>
              </w:rPr>
              <w:t>Meridith</w:t>
            </w:r>
            <w:proofErr w:type="spellEnd"/>
            <w:r>
              <w:rPr>
                <w:rFonts w:ascii="Arial" w:hAnsi="Arial" w:cs="Arial"/>
                <w:sz w:val="20"/>
                <w:szCs w:val="20"/>
              </w:rPr>
              <w:t xml:space="preserve">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proofErr w:type="gramStart"/>
            <w:r>
              <w:rPr>
                <w:rFonts w:ascii="Arial" w:hAnsi="Arial" w:cs="Arial"/>
                <w:sz w:val="20"/>
                <w:szCs w:val="20"/>
              </w:rPr>
              <w:t>Oh</w:t>
            </w:r>
            <w:proofErr w:type="gramEnd"/>
            <w:r>
              <w:rPr>
                <w:rFonts w:ascii="Arial" w:hAnsi="Arial" w:cs="Arial"/>
                <w:sz w:val="20"/>
                <w:szCs w:val="20"/>
              </w:rPr>
              <w:t xml:space="preserve"> </w:t>
            </w:r>
            <w:proofErr w:type="spellStart"/>
            <w:r>
              <w:rPr>
                <w:rFonts w:ascii="Arial" w:hAnsi="Arial" w:cs="Arial"/>
                <w:sz w:val="20"/>
                <w:szCs w:val="20"/>
              </w:rPr>
              <w:t>Hoon</w:t>
            </w:r>
            <w:proofErr w:type="spellEnd"/>
            <w:r>
              <w:rPr>
                <w:rFonts w:ascii="Arial" w:hAnsi="Arial" w:cs="Arial"/>
                <w:sz w:val="20"/>
                <w:szCs w:val="20"/>
              </w:rPr>
              <w:t xml:space="preserve">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Senior Admin. Prog.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15536B5E" w14:textId="77777777" w:rsidR="0083766B" w:rsidRPr="008C53E9" w:rsidRDefault="0083766B" w:rsidP="006C307E">
            <w:pPr>
              <w:pStyle w:val="MeetingTitle"/>
              <w:spacing w:before="0"/>
              <w:contextualSpacing/>
              <w:rPr>
                <w:rFonts w:ascii="Arial" w:hAnsi="Arial" w:cs="Arial"/>
                <w:sz w:val="20"/>
                <w:szCs w:val="20"/>
              </w:rPr>
            </w:pPr>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5860F405"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6FE40E8" w14:textId="24E1FE13" w:rsidR="00F85ABE" w:rsidRDefault="00F85ABE" w:rsidP="007C7DF9">
      <w:pPr>
        <w:rPr>
          <w:rFonts w:ascii="Times New Roman" w:hAnsi="Times New Roman"/>
          <w:b/>
          <w:sz w:val="24"/>
          <w:szCs w:val="24"/>
        </w:rPr>
      </w:pPr>
      <w:r>
        <w:rPr>
          <w:rFonts w:ascii="Times New Roman" w:hAnsi="Times New Roman"/>
          <w:sz w:val="24"/>
          <w:szCs w:val="24"/>
        </w:rPr>
        <w:t>Tuesday, December 10</w:t>
      </w:r>
      <w:proofErr w:type="gramStart"/>
      <w:r w:rsidRPr="00F85ABE">
        <w:rPr>
          <w:rFonts w:ascii="Times New Roman" w:hAnsi="Times New Roman"/>
          <w:sz w:val="24"/>
          <w:szCs w:val="24"/>
          <w:vertAlign w:val="superscript"/>
        </w:rPr>
        <w:t>th</w:t>
      </w:r>
      <w:r>
        <w:rPr>
          <w:rFonts w:ascii="Times New Roman" w:hAnsi="Times New Roman"/>
          <w:sz w:val="24"/>
          <w:szCs w:val="24"/>
        </w:rPr>
        <w:t xml:space="preserve"> </w:t>
      </w:r>
      <w:r w:rsidR="00477870">
        <w:rPr>
          <w:rFonts w:ascii="Times New Roman" w:hAnsi="Times New Roman"/>
          <w:sz w:val="24"/>
          <w:szCs w:val="24"/>
        </w:rPr>
        <w:t xml:space="preserve"> </w:t>
      </w:r>
      <w:r>
        <w:rPr>
          <w:rFonts w:ascii="Times New Roman" w:hAnsi="Times New Roman"/>
          <w:sz w:val="24"/>
          <w:szCs w:val="24"/>
        </w:rPr>
        <w:t>9</w:t>
      </w:r>
      <w:proofErr w:type="gramEnd"/>
      <w:r>
        <w:rPr>
          <w:rFonts w:ascii="Times New Roman" w:hAnsi="Times New Roman"/>
          <w:sz w:val="24"/>
          <w:szCs w:val="24"/>
        </w:rPr>
        <w:t>:00 – 10:00 a.m.  Bascom 55</w:t>
      </w:r>
    </w:p>
    <w:sectPr w:rsidR="00F85ABE"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6544" w14:textId="77777777" w:rsidR="00620CDF" w:rsidRDefault="00620CDF">
      <w:r>
        <w:separator/>
      </w:r>
    </w:p>
  </w:endnote>
  <w:endnote w:type="continuationSeparator" w:id="0">
    <w:p w14:paraId="348289CA" w14:textId="77777777" w:rsidR="00620CDF" w:rsidRDefault="006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454C" w14:textId="77777777" w:rsidR="00620CDF" w:rsidRDefault="00620CDF">
      <w:r>
        <w:separator/>
      </w:r>
    </w:p>
  </w:footnote>
  <w:footnote w:type="continuationSeparator" w:id="0">
    <w:p w14:paraId="4F35BE7F" w14:textId="77777777" w:rsidR="00620CDF" w:rsidRDefault="0062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D7C53"/>
    <w:rsid w:val="003E411B"/>
    <w:rsid w:val="003E479F"/>
    <w:rsid w:val="003E51DD"/>
    <w:rsid w:val="003F081B"/>
    <w:rsid w:val="003F6DFC"/>
    <w:rsid w:val="00406145"/>
    <w:rsid w:val="00427D5A"/>
    <w:rsid w:val="004553E4"/>
    <w:rsid w:val="00460AED"/>
    <w:rsid w:val="00471F5F"/>
    <w:rsid w:val="00474300"/>
    <w:rsid w:val="00477870"/>
    <w:rsid w:val="004A5527"/>
    <w:rsid w:val="004A5F69"/>
    <w:rsid w:val="004B66B9"/>
    <w:rsid w:val="004E33DA"/>
    <w:rsid w:val="00507270"/>
    <w:rsid w:val="00512E5F"/>
    <w:rsid w:val="00514D2B"/>
    <w:rsid w:val="00536763"/>
    <w:rsid w:val="0055004B"/>
    <w:rsid w:val="00571B65"/>
    <w:rsid w:val="00581572"/>
    <w:rsid w:val="005A14B3"/>
    <w:rsid w:val="005A3296"/>
    <w:rsid w:val="005B7603"/>
    <w:rsid w:val="005C0352"/>
    <w:rsid w:val="005C0A7A"/>
    <w:rsid w:val="005C295D"/>
    <w:rsid w:val="005C433F"/>
    <w:rsid w:val="005F0FF0"/>
    <w:rsid w:val="00604B1D"/>
    <w:rsid w:val="00620CDF"/>
    <w:rsid w:val="00631370"/>
    <w:rsid w:val="006378AC"/>
    <w:rsid w:val="00646EFB"/>
    <w:rsid w:val="00671540"/>
    <w:rsid w:val="00674174"/>
    <w:rsid w:val="00680A7C"/>
    <w:rsid w:val="006918CC"/>
    <w:rsid w:val="006A2064"/>
    <w:rsid w:val="006A26B3"/>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5A50"/>
    <w:rsid w:val="00940F14"/>
    <w:rsid w:val="00945731"/>
    <w:rsid w:val="00962A27"/>
    <w:rsid w:val="009658BA"/>
    <w:rsid w:val="009749CE"/>
    <w:rsid w:val="00996586"/>
    <w:rsid w:val="009A7F2A"/>
    <w:rsid w:val="009F44BB"/>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7146E"/>
    <w:rsid w:val="00B7174F"/>
    <w:rsid w:val="00B71CE9"/>
    <w:rsid w:val="00B730F0"/>
    <w:rsid w:val="00B90B8B"/>
    <w:rsid w:val="00BA4055"/>
    <w:rsid w:val="00BA5128"/>
    <w:rsid w:val="00BA72E7"/>
    <w:rsid w:val="00BB32EA"/>
    <w:rsid w:val="00BD2B7C"/>
    <w:rsid w:val="00BE23F8"/>
    <w:rsid w:val="00BF2F79"/>
    <w:rsid w:val="00BF57A2"/>
    <w:rsid w:val="00C05F63"/>
    <w:rsid w:val="00C334D9"/>
    <w:rsid w:val="00C538BD"/>
    <w:rsid w:val="00C557EC"/>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38F4"/>
    <w:rsid w:val="00D2539A"/>
    <w:rsid w:val="00D25CFD"/>
    <w:rsid w:val="00D270A1"/>
    <w:rsid w:val="00D36002"/>
    <w:rsid w:val="00D532E5"/>
    <w:rsid w:val="00D66820"/>
    <w:rsid w:val="00D73DE3"/>
    <w:rsid w:val="00D92104"/>
    <w:rsid w:val="00DA1849"/>
    <w:rsid w:val="00DB0434"/>
    <w:rsid w:val="00DC2997"/>
    <w:rsid w:val="00DC2A5E"/>
    <w:rsid w:val="00DD2B23"/>
    <w:rsid w:val="00E10CFA"/>
    <w:rsid w:val="00E21E65"/>
    <w:rsid w:val="00E25FF6"/>
    <w:rsid w:val="00E417E9"/>
    <w:rsid w:val="00E43A29"/>
    <w:rsid w:val="00E46CE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2019-12-16T19:29:00Z</dcterms:created>
  <dcterms:modified xsi:type="dcterms:W3CDTF">2019-12-16T19:29:00Z</dcterms:modified>
</cp:coreProperties>
</file>