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26179D" w14:textId="77777777" w:rsidR="005D6905" w:rsidRDefault="004C2A7B">
      <w:bookmarkStart w:id="0" w:name="_GoBack"/>
      <w:bookmarkEnd w:id="0"/>
      <w:r>
        <w:t>Examining the Faculty Athletics Representative (FAR) role at Wisconsin</w:t>
      </w:r>
      <w:r w:rsidR="00E12E61">
        <w:t>:</w:t>
      </w:r>
    </w:p>
    <w:p w14:paraId="35649D3B" w14:textId="77777777" w:rsidR="00E12E61" w:rsidRDefault="00E12E61">
      <w:r>
        <w:t>Working draft</w:t>
      </w:r>
    </w:p>
    <w:p w14:paraId="6FF0A6F0" w14:textId="77777777" w:rsidR="004C2A7B" w:rsidRDefault="004C2A7B"/>
    <w:p w14:paraId="7E414277" w14:textId="77777777" w:rsidR="00E12E61" w:rsidRDefault="00E12E61">
      <w:r>
        <w:t>June 10, 2019</w:t>
      </w:r>
    </w:p>
    <w:p w14:paraId="289FC40C" w14:textId="77777777" w:rsidR="00E12E61" w:rsidRDefault="00E12E61"/>
    <w:p w14:paraId="1430BABB" w14:textId="77777777" w:rsidR="004C2A7B" w:rsidRDefault="004C2A7B"/>
    <w:p w14:paraId="2C785E84" w14:textId="77777777" w:rsidR="004C2A7B" w:rsidRDefault="004C2A7B" w:rsidP="004C2A7B">
      <w:pPr>
        <w:pStyle w:val="ListParagraph"/>
        <w:numPr>
          <w:ilvl w:val="0"/>
          <w:numId w:val="1"/>
        </w:numPr>
      </w:pPr>
      <w:r>
        <w:t xml:space="preserve">What </w:t>
      </w:r>
      <w:proofErr w:type="gramStart"/>
      <w:r>
        <w:t>do</w:t>
      </w:r>
      <w:proofErr w:type="gramEnd"/>
      <w:r>
        <w:t xml:space="preserve"> FARs do? </w:t>
      </w:r>
    </w:p>
    <w:p w14:paraId="20CECBD7" w14:textId="77777777" w:rsidR="004C2A7B" w:rsidRDefault="004C2A7B" w:rsidP="004C2A7B">
      <w:pPr>
        <w:pStyle w:val="ListParagraph"/>
        <w:numPr>
          <w:ilvl w:val="1"/>
          <w:numId w:val="1"/>
        </w:numPr>
      </w:pPr>
      <w:r>
        <w:t>Internal: monitor compliance and student-athlete experiences</w:t>
      </w:r>
    </w:p>
    <w:p w14:paraId="386EC16F" w14:textId="77777777" w:rsidR="004C2A7B" w:rsidRDefault="004C2A7B" w:rsidP="004C2A7B">
      <w:pPr>
        <w:pStyle w:val="ListParagraph"/>
        <w:numPr>
          <w:ilvl w:val="1"/>
          <w:numId w:val="1"/>
        </w:numPr>
      </w:pPr>
      <w:r>
        <w:t>External: represent the University at Big Ten, NCAA, and Autonomy 5</w:t>
      </w:r>
    </w:p>
    <w:p w14:paraId="0BFFA05C" w14:textId="77777777" w:rsidR="009151A9" w:rsidRDefault="009151A9" w:rsidP="009151A9">
      <w:pPr>
        <w:pStyle w:val="ListParagraph"/>
        <w:ind w:left="1440"/>
      </w:pPr>
    </w:p>
    <w:p w14:paraId="68B7A583" w14:textId="77777777" w:rsidR="004C2A7B" w:rsidRDefault="004C2A7B" w:rsidP="004C2A7B">
      <w:pPr>
        <w:pStyle w:val="ListParagraph"/>
        <w:numPr>
          <w:ilvl w:val="0"/>
          <w:numId w:val="1"/>
        </w:numPr>
      </w:pPr>
      <w:r>
        <w:t>Items of note for UW FAR role:</w:t>
      </w:r>
    </w:p>
    <w:p w14:paraId="6855865A" w14:textId="77777777" w:rsidR="004C2A7B" w:rsidRDefault="004C2A7B" w:rsidP="004C2A7B">
      <w:pPr>
        <w:pStyle w:val="ListParagraph"/>
        <w:numPr>
          <w:ilvl w:val="1"/>
          <w:numId w:val="1"/>
        </w:numPr>
      </w:pPr>
      <w:r>
        <w:t>Two FARs</w:t>
      </w:r>
    </w:p>
    <w:p w14:paraId="34101CE3" w14:textId="77777777" w:rsidR="009151A9" w:rsidRDefault="009151A9" w:rsidP="004C2A7B">
      <w:pPr>
        <w:pStyle w:val="ListParagraph"/>
        <w:numPr>
          <w:ilvl w:val="1"/>
          <w:numId w:val="1"/>
        </w:numPr>
      </w:pPr>
      <w:r>
        <w:t>Athletic board attachment</w:t>
      </w:r>
    </w:p>
    <w:p w14:paraId="69310369" w14:textId="77777777" w:rsidR="004C2A7B" w:rsidRDefault="009151A9" w:rsidP="004C2A7B">
      <w:pPr>
        <w:pStyle w:val="ListParagraph"/>
        <w:numPr>
          <w:ilvl w:val="1"/>
          <w:numId w:val="1"/>
        </w:numPr>
      </w:pPr>
      <w:r>
        <w:t>Short terms</w:t>
      </w:r>
    </w:p>
    <w:p w14:paraId="185CAFE9" w14:textId="77777777" w:rsidR="00202210" w:rsidRDefault="00202210" w:rsidP="00202210">
      <w:pPr>
        <w:pStyle w:val="ListParagraph"/>
        <w:ind w:left="1440"/>
      </w:pPr>
    </w:p>
    <w:p w14:paraId="36D52C2D" w14:textId="77777777" w:rsidR="009151A9" w:rsidRDefault="009151A9" w:rsidP="009151A9">
      <w:pPr>
        <w:pStyle w:val="ListParagraph"/>
        <w:numPr>
          <w:ilvl w:val="0"/>
          <w:numId w:val="1"/>
        </w:numPr>
      </w:pPr>
      <w:r>
        <w:t>Broader FAR context:</w:t>
      </w:r>
    </w:p>
    <w:p w14:paraId="2B0C8C78" w14:textId="77777777" w:rsidR="009151A9" w:rsidRDefault="009151A9" w:rsidP="009151A9">
      <w:pPr>
        <w:pStyle w:val="ListParagraph"/>
        <w:numPr>
          <w:ilvl w:val="1"/>
          <w:numId w:val="1"/>
        </w:numPr>
      </w:pPr>
      <w:r>
        <w:t>88.1% of D1 FARs have no term limit</w:t>
      </w:r>
    </w:p>
    <w:p w14:paraId="1B75B46F" w14:textId="77777777" w:rsidR="009151A9" w:rsidRDefault="009151A9" w:rsidP="009151A9">
      <w:pPr>
        <w:pStyle w:val="ListParagraph"/>
        <w:numPr>
          <w:ilvl w:val="1"/>
          <w:numId w:val="1"/>
        </w:numPr>
      </w:pPr>
      <w:r>
        <w:t>8+ current Big Ten FARs serving in roles 10+ years</w:t>
      </w:r>
    </w:p>
    <w:p w14:paraId="0D97BBD4" w14:textId="77777777" w:rsidR="009151A9" w:rsidRDefault="009151A9" w:rsidP="009151A9">
      <w:pPr>
        <w:pStyle w:val="ListParagraph"/>
        <w:numPr>
          <w:ilvl w:val="1"/>
          <w:numId w:val="1"/>
        </w:numPr>
      </w:pPr>
      <w:r>
        <w:t xml:space="preserve">Most campuses do </w:t>
      </w:r>
      <w:r w:rsidR="00202210">
        <w:t>not have active on-campus governing boards</w:t>
      </w:r>
    </w:p>
    <w:p w14:paraId="110D5BA8" w14:textId="77777777" w:rsidR="009151A9" w:rsidRDefault="009151A9" w:rsidP="009151A9">
      <w:pPr>
        <w:pStyle w:val="ListParagraph"/>
        <w:numPr>
          <w:ilvl w:val="1"/>
          <w:numId w:val="1"/>
        </w:numPr>
      </w:pPr>
      <w:r>
        <w:t>Most FARs are not central actors in on-campus boards</w:t>
      </w:r>
    </w:p>
    <w:p w14:paraId="4881F2E1" w14:textId="77777777" w:rsidR="00F91460" w:rsidRDefault="00F91460" w:rsidP="00F91460">
      <w:pPr>
        <w:pStyle w:val="ListParagraph"/>
        <w:ind w:left="1440"/>
      </w:pPr>
    </w:p>
    <w:p w14:paraId="3C4F7A14" w14:textId="77777777" w:rsidR="00202210" w:rsidRDefault="00202210" w:rsidP="00202210">
      <w:pPr>
        <w:pStyle w:val="ListParagraph"/>
        <w:numPr>
          <w:ilvl w:val="0"/>
          <w:numId w:val="1"/>
        </w:numPr>
      </w:pPr>
      <w:r>
        <w:t>Challenge</w:t>
      </w:r>
      <w:r w:rsidR="002378C4">
        <w:t>s</w:t>
      </w:r>
      <w:r>
        <w:t>:</w:t>
      </w:r>
    </w:p>
    <w:p w14:paraId="500B3106" w14:textId="77777777" w:rsidR="00F91460" w:rsidRDefault="00F91460" w:rsidP="00202210">
      <w:pPr>
        <w:pStyle w:val="ListParagraph"/>
        <w:numPr>
          <w:ilvl w:val="1"/>
          <w:numId w:val="1"/>
        </w:numPr>
      </w:pPr>
      <w:r>
        <w:t xml:space="preserve">UW FARs have limited capacity due to term length </w:t>
      </w:r>
      <w:r w:rsidR="002378C4">
        <w:t xml:space="preserve"> and board service</w:t>
      </w:r>
    </w:p>
    <w:p w14:paraId="58649243" w14:textId="77777777" w:rsidR="00202210" w:rsidRDefault="00F91460" w:rsidP="00202210">
      <w:pPr>
        <w:pStyle w:val="ListParagraph"/>
        <w:numPr>
          <w:ilvl w:val="1"/>
          <w:numId w:val="1"/>
        </w:numPr>
      </w:pPr>
      <w:r>
        <w:t xml:space="preserve">UW has limited external voice in governance and administration (examples: Joint Group Chairing, NCAA legislation, FARA) </w:t>
      </w:r>
    </w:p>
    <w:p w14:paraId="254C0170" w14:textId="77777777" w:rsidR="00E12E61" w:rsidRDefault="00E12E61" w:rsidP="00E12E61">
      <w:pPr>
        <w:pStyle w:val="ListParagraph"/>
        <w:ind w:left="1440"/>
      </w:pPr>
    </w:p>
    <w:p w14:paraId="6FDFEB25" w14:textId="77777777" w:rsidR="002378C4" w:rsidRDefault="002378C4" w:rsidP="002378C4">
      <w:pPr>
        <w:pStyle w:val="ListParagraph"/>
        <w:numPr>
          <w:ilvl w:val="0"/>
          <w:numId w:val="1"/>
        </w:numPr>
      </w:pPr>
      <w:r>
        <w:t>Option to explore:</w:t>
      </w:r>
    </w:p>
    <w:p w14:paraId="7C4CD2E3" w14:textId="77777777" w:rsidR="002378C4" w:rsidRDefault="002378C4" w:rsidP="002378C4">
      <w:pPr>
        <w:pStyle w:val="ListParagraph"/>
        <w:numPr>
          <w:ilvl w:val="1"/>
          <w:numId w:val="1"/>
        </w:numPr>
      </w:pPr>
      <w:r>
        <w:t>Differentiated FAR roles. One Far as chair, other as ex-officio of board.</w:t>
      </w:r>
    </w:p>
    <w:p w14:paraId="2A4356C3" w14:textId="77777777" w:rsidR="002378C4" w:rsidRDefault="002378C4" w:rsidP="002378C4">
      <w:pPr>
        <w:pStyle w:val="ListParagraph"/>
        <w:ind w:left="1440"/>
      </w:pPr>
    </w:p>
    <w:p w14:paraId="746439E6" w14:textId="77777777" w:rsidR="00F91460" w:rsidRDefault="00F91460" w:rsidP="00F91460"/>
    <w:p w14:paraId="440E1C33" w14:textId="77777777" w:rsidR="004C2A7B" w:rsidRDefault="004C2A7B"/>
    <w:p w14:paraId="6C5C9CE0" w14:textId="77777777" w:rsidR="004C2A7B" w:rsidRDefault="00E12E61">
      <w:r>
        <w:t>Contact:  Pete Miller or Ann Sheehy</w:t>
      </w:r>
    </w:p>
    <w:sectPr w:rsidR="004C2A7B" w:rsidSect="005D69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F643C"/>
    <w:multiLevelType w:val="hybridMultilevel"/>
    <w:tmpl w:val="261AF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A7B"/>
    <w:rsid w:val="00202210"/>
    <w:rsid w:val="002378C4"/>
    <w:rsid w:val="004C2A7B"/>
    <w:rsid w:val="005D6905"/>
    <w:rsid w:val="00837527"/>
    <w:rsid w:val="009151A9"/>
    <w:rsid w:val="00E12E61"/>
    <w:rsid w:val="00F9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FD42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A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A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Madison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Miller</dc:creator>
  <cp:lastModifiedBy>SMITH, STEVEN K</cp:lastModifiedBy>
  <cp:revision>2</cp:revision>
  <cp:lastPrinted>2019-06-10T18:26:00Z</cp:lastPrinted>
  <dcterms:created xsi:type="dcterms:W3CDTF">2019-06-10T19:23:00Z</dcterms:created>
  <dcterms:modified xsi:type="dcterms:W3CDTF">2019-06-10T19:23:00Z</dcterms:modified>
</cp:coreProperties>
</file>