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F174" w14:textId="77777777" w:rsidR="008E3D94" w:rsidRDefault="00464373" w:rsidP="004C64C5">
      <w:pPr>
        <w:pStyle w:val="NormalWeb"/>
        <w:spacing w:before="0" w:beforeAutospacing="0" w:after="0" w:afterAutospacing="0"/>
        <w:jc w:val="center"/>
        <w:rPr>
          <w:b/>
        </w:rPr>
      </w:pPr>
      <w:r w:rsidRPr="001777D0">
        <w:rPr>
          <w:b/>
          <w:sz w:val="28"/>
          <w:szCs w:val="28"/>
        </w:rPr>
        <w:t xml:space="preserve">Report </w:t>
      </w:r>
      <w:r w:rsidR="00D63254" w:rsidRPr="004C64C5">
        <w:rPr>
          <w:b/>
        </w:rPr>
        <w:t>f</w:t>
      </w:r>
      <w:r w:rsidR="00B4144F" w:rsidRPr="004C64C5">
        <w:rPr>
          <w:b/>
        </w:rPr>
        <w:t xml:space="preserve">rom </w:t>
      </w:r>
      <w:r w:rsidR="0034568E" w:rsidRPr="004C64C5">
        <w:rPr>
          <w:b/>
        </w:rPr>
        <w:t xml:space="preserve">the </w:t>
      </w:r>
      <w:r w:rsidR="004136EB" w:rsidRPr="004C64C5">
        <w:rPr>
          <w:b/>
        </w:rPr>
        <w:t>Disabilit</w:t>
      </w:r>
      <w:r w:rsidR="00D63254" w:rsidRPr="004C64C5">
        <w:rPr>
          <w:b/>
        </w:rPr>
        <w:t>ies</w:t>
      </w:r>
      <w:r w:rsidR="004136EB" w:rsidRPr="004C64C5">
        <w:rPr>
          <w:b/>
        </w:rPr>
        <w:t xml:space="preserve"> Accommodation Advisory Committee (</w:t>
      </w:r>
      <w:r w:rsidRPr="004C64C5">
        <w:rPr>
          <w:b/>
        </w:rPr>
        <w:t>DAAC</w:t>
      </w:r>
      <w:r w:rsidR="004136EB" w:rsidRPr="004C64C5">
        <w:rPr>
          <w:b/>
        </w:rPr>
        <w:t>)</w:t>
      </w:r>
      <w:r w:rsidRPr="004C64C5">
        <w:rPr>
          <w:b/>
        </w:rPr>
        <w:t xml:space="preserve"> </w:t>
      </w:r>
    </w:p>
    <w:p w14:paraId="533F0E12" w14:textId="05DEC5D6" w:rsidR="009B3880" w:rsidRPr="004C64C5" w:rsidRDefault="009C2E61" w:rsidP="004C64C5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2013-14</w:t>
      </w:r>
      <w:r w:rsidR="006F1EAC">
        <w:rPr>
          <w:b/>
        </w:rPr>
        <w:t xml:space="preserve"> </w:t>
      </w:r>
      <w:r w:rsidR="00EB1345">
        <w:rPr>
          <w:b/>
        </w:rPr>
        <w:t>thr</w:t>
      </w:r>
      <w:r w:rsidR="006F1EAC">
        <w:rPr>
          <w:b/>
        </w:rPr>
        <w:t xml:space="preserve">ough </w:t>
      </w:r>
      <w:r w:rsidR="00EB1345">
        <w:rPr>
          <w:b/>
        </w:rPr>
        <w:t xml:space="preserve">November </w:t>
      </w:r>
      <w:r w:rsidR="006F1EAC">
        <w:rPr>
          <w:b/>
        </w:rPr>
        <w:t>2014</w:t>
      </w:r>
    </w:p>
    <w:p w14:paraId="350B99B0" w14:textId="77777777" w:rsidR="009B3880" w:rsidRPr="004C64C5" w:rsidRDefault="009B3880" w:rsidP="004C64C5">
      <w:pPr>
        <w:pStyle w:val="NormalWeb"/>
        <w:spacing w:before="0" w:beforeAutospacing="0" w:after="0" w:afterAutospacing="0"/>
        <w:jc w:val="center"/>
      </w:pPr>
    </w:p>
    <w:p w14:paraId="1913C3EA" w14:textId="77777777" w:rsidR="00680CDA" w:rsidRPr="004C64C5" w:rsidRDefault="00062D3D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August 20, 2013 c</w:t>
      </w:r>
      <w:r w:rsidR="00B502CD" w:rsidRPr="004C64C5">
        <w:rPr>
          <w:rFonts w:ascii="Times New Roman" w:hAnsi="Times New Roman" w:cs="Times New Roman"/>
          <w:sz w:val="24"/>
          <w:szCs w:val="24"/>
        </w:rPr>
        <w:t>harge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from U</w:t>
      </w:r>
      <w:r w:rsidR="007B31C6" w:rsidRPr="004C64C5">
        <w:rPr>
          <w:rFonts w:ascii="Times New Roman" w:hAnsi="Times New Roman" w:cs="Times New Roman"/>
          <w:sz w:val="24"/>
          <w:szCs w:val="24"/>
        </w:rPr>
        <w:t>niversity Committee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to the DAAC</w:t>
      </w:r>
      <w:r w:rsidR="00B502CD" w:rsidRPr="004C64C5">
        <w:rPr>
          <w:rFonts w:ascii="Times New Roman" w:hAnsi="Times New Roman" w:cs="Times New Roman"/>
          <w:sz w:val="24"/>
          <w:szCs w:val="24"/>
        </w:rPr>
        <w:t>:</w:t>
      </w:r>
    </w:p>
    <w:p w14:paraId="239C50B5" w14:textId="77777777" w:rsidR="006D6649" w:rsidRPr="004C64C5" w:rsidRDefault="006D6649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FACB8" w14:textId="77777777" w:rsidR="00680CDA" w:rsidRPr="004C64C5" w:rsidRDefault="00062D3D" w:rsidP="004C6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T</w:t>
      </w:r>
      <w:r w:rsidR="00680CDA" w:rsidRPr="004C64C5">
        <w:rPr>
          <w:rFonts w:ascii="Times New Roman" w:hAnsi="Times New Roman" w:cs="Times New Roman"/>
          <w:sz w:val="24"/>
          <w:szCs w:val="24"/>
        </w:rPr>
        <w:t>he University Committee charges the Disabilities Accommodation Advisory Committee with:</w:t>
      </w:r>
    </w:p>
    <w:p w14:paraId="5058725D" w14:textId="77777777" w:rsidR="006D6649" w:rsidRPr="004C64C5" w:rsidRDefault="006D6649" w:rsidP="004C6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A1D7F9" w14:textId="77777777" w:rsidR="00680CDA" w:rsidRPr="004C64C5" w:rsidRDefault="00680CDA" w:rsidP="004C64C5">
      <w:pPr>
        <w:pStyle w:val="ListParagraph"/>
        <w:numPr>
          <w:ilvl w:val="0"/>
          <w:numId w:val="2"/>
        </w:numPr>
        <w:spacing w:after="0"/>
        <w:ind w:left="1008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reviewing the University of Wisconsin-Madison’s policy on faculty accommodation and the process of reviewing requests by faculty for accommodations based on disability;</w:t>
      </w:r>
    </w:p>
    <w:p w14:paraId="30E75016" w14:textId="77777777" w:rsidR="00680CDA" w:rsidRPr="004C64C5" w:rsidRDefault="00680CDA" w:rsidP="004C64C5">
      <w:pPr>
        <w:pStyle w:val="ListParagraph"/>
        <w:numPr>
          <w:ilvl w:val="0"/>
          <w:numId w:val="2"/>
        </w:numPr>
        <w:spacing w:after="0"/>
        <w:ind w:left="1008"/>
        <w:jc w:val="both"/>
        <w:rPr>
          <w:rFonts w:ascii="Times New Roman" w:hAnsi="Times New Roman" w:cs="Times New Roman"/>
        </w:rPr>
      </w:pPr>
      <w:proofErr w:type="gramStart"/>
      <w:r w:rsidRPr="004C64C5">
        <w:rPr>
          <w:rFonts w:ascii="Times New Roman" w:hAnsi="Times New Roman" w:cs="Times New Roman"/>
        </w:rPr>
        <w:t>making</w:t>
      </w:r>
      <w:proofErr w:type="gramEnd"/>
      <w:r w:rsidRPr="004C64C5">
        <w:rPr>
          <w:rFonts w:ascii="Times New Roman" w:hAnsi="Times New Roman" w:cs="Times New Roman"/>
        </w:rPr>
        <w:t xml:space="preserve"> a recommendation to the University Committee and the Faculty Senate on any changes required to bring the UW-Madison’s policy into compliance with the ADA.  </w:t>
      </w:r>
    </w:p>
    <w:p w14:paraId="34F833A9" w14:textId="77777777" w:rsidR="002A783B" w:rsidRPr="004C64C5" w:rsidRDefault="002A783B" w:rsidP="004C64C5">
      <w:pPr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</w:p>
    <w:p w14:paraId="28EC4E2E" w14:textId="73062096" w:rsidR="006D6649" w:rsidRPr="004C64C5" w:rsidRDefault="00D63254" w:rsidP="004C6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From the letter of charge: “</w:t>
      </w:r>
      <w:r w:rsidR="00680CDA" w:rsidRPr="004C64C5">
        <w:rPr>
          <w:rFonts w:ascii="Times New Roman" w:hAnsi="Times New Roman" w:cs="Times New Roman"/>
          <w:sz w:val="24"/>
          <w:szCs w:val="24"/>
        </w:rPr>
        <w:t>To do so, we are asking the Committee to review current university policy on faculty accommodations, re-familiarize itself with the Americans with Disabilities Act, review best practices as represented by peer institutions’ policies and procedures, and recommend specific changes in how accommodation requests are made.</w:t>
      </w:r>
      <w:r w:rsidR="006D6649" w:rsidRPr="004C64C5">
        <w:rPr>
          <w:rFonts w:ascii="Times New Roman" w:hAnsi="Times New Roman" w:cs="Times New Roman"/>
          <w:sz w:val="24"/>
          <w:szCs w:val="24"/>
        </w:rPr>
        <w:t>”</w:t>
      </w:r>
    </w:p>
    <w:p w14:paraId="30E2A1CD" w14:textId="0C7FF30F" w:rsidR="00680CDA" w:rsidRPr="004C64C5" w:rsidRDefault="00680CDA" w:rsidP="004C6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1349" w14:textId="3D66E9F9" w:rsidR="00464373" w:rsidRPr="004C64C5" w:rsidRDefault="00464373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2013-14 Committee Membership</w:t>
      </w:r>
      <w:r w:rsidR="006D6649" w:rsidRPr="004C6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9AE1" w14:textId="1FC1A049" w:rsidR="009B3880" w:rsidRPr="004C64C5" w:rsidRDefault="006F164F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Members: Ivy Corfis (chair), Barbara L</w:t>
      </w:r>
      <w:r w:rsidR="00EB380D" w:rsidRPr="004C64C5">
        <w:rPr>
          <w:rFonts w:ascii="Times New Roman" w:hAnsi="Times New Roman" w:cs="Times New Roman"/>
          <w:sz w:val="24"/>
          <w:szCs w:val="24"/>
        </w:rPr>
        <w:t>ans</w:t>
      </w:r>
      <w:r w:rsidRPr="004C64C5">
        <w:rPr>
          <w:rFonts w:ascii="Times New Roman" w:hAnsi="Times New Roman" w:cs="Times New Roman"/>
          <w:sz w:val="24"/>
          <w:szCs w:val="24"/>
        </w:rPr>
        <w:t>er, Robert Lavigna, Gary Lyons, Ellen Samuels, Brian Vaugh</w:t>
      </w:r>
      <w:r w:rsidR="00EC693A" w:rsidRPr="004C64C5">
        <w:rPr>
          <w:rFonts w:ascii="Times New Roman" w:hAnsi="Times New Roman" w:cs="Times New Roman"/>
          <w:sz w:val="24"/>
          <w:szCs w:val="24"/>
        </w:rPr>
        <w:t>a</w:t>
      </w:r>
      <w:r w:rsidRPr="004C64C5">
        <w:rPr>
          <w:rFonts w:ascii="Times New Roman" w:hAnsi="Times New Roman" w:cs="Times New Roman"/>
          <w:sz w:val="24"/>
          <w:szCs w:val="24"/>
        </w:rPr>
        <w:t>n</w:t>
      </w:r>
    </w:p>
    <w:p w14:paraId="19888EE5" w14:textId="77777777" w:rsidR="006F164F" w:rsidRPr="004C64C5" w:rsidRDefault="006F164F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Consultants: Margaritis Fourakis, Cory Geisler, Bethan</w:t>
      </w:r>
      <w:r w:rsidR="00524A5F" w:rsidRPr="004C64C5">
        <w:rPr>
          <w:rFonts w:ascii="Times New Roman" w:hAnsi="Times New Roman" w:cs="Times New Roman"/>
          <w:sz w:val="24"/>
          <w:szCs w:val="24"/>
        </w:rPr>
        <w:t>y</w:t>
      </w:r>
      <w:r w:rsidRPr="004C64C5">
        <w:rPr>
          <w:rFonts w:ascii="Times New Roman" w:hAnsi="Times New Roman" w:cs="Times New Roman"/>
          <w:sz w:val="24"/>
          <w:szCs w:val="24"/>
        </w:rPr>
        <w:t xml:space="preserve"> Pluymers</w:t>
      </w:r>
    </w:p>
    <w:p w14:paraId="26DEAE60" w14:textId="77777777" w:rsidR="00A60878" w:rsidRPr="004C64C5" w:rsidRDefault="00A60878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61C8" w14:textId="77777777" w:rsidR="00A60878" w:rsidRPr="004C64C5" w:rsidRDefault="00A60878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2014-1</w:t>
      </w:r>
      <w:r w:rsidR="00B4144F" w:rsidRPr="004C64C5">
        <w:rPr>
          <w:rFonts w:ascii="Times New Roman" w:hAnsi="Times New Roman" w:cs="Times New Roman"/>
          <w:sz w:val="24"/>
          <w:szCs w:val="24"/>
        </w:rPr>
        <w:t>5</w:t>
      </w:r>
      <w:r w:rsidRPr="004C64C5">
        <w:rPr>
          <w:rFonts w:ascii="Times New Roman" w:hAnsi="Times New Roman" w:cs="Times New Roman"/>
          <w:sz w:val="24"/>
          <w:szCs w:val="24"/>
        </w:rPr>
        <w:t xml:space="preserve"> Committee Membership</w:t>
      </w:r>
    </w:p>
    <w:p w14:paraId="709BB026" w14:textId="3AA2B6F6" w:rsidR="006D6649" w:rsidRPr="004C64C5" w:rsidRDefault="00A60878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Members: Ivy Corfis (chair), Barbara Lanser, Robert Lavigna, Gary Lyons, Ellen Samuels, Brian Vaugh</w:t>
      </w:r>
      <w:r w:rsidR="00EC693A" w:rsidRPr="004C64C5">
        <w:rPr>
          <w:rFonts w:ascii="Times New Roman" w:hAnsi="Times New Roman" w:cs="Times New Roman"/>
          <w:sz w:val="24"/>
          <w:szCs w:val="24"/>
        </w:rPr>
        <w:t>a</w:t>
      </w:r>
      <w:r w:rsidRPr="004C64C5">
        <w:rPr>
          <w:rFonts w:ascii="Times New Roman" w:hAnsi="Times New Roman" w:cs="Times New Roman"/>
          <w:sz w:val="24"/>
          <w:szCs w:val="24"/>
        </w:rPr>
        <w:t>n</w:t>
      </w:r>
    </w:p>
    <w:p w14:paraId="63B33E44" w14:textId="4826DFE0" w:rsidR="00A60878" w:rsidRPr="004C64C5" w:rsidRDefault="00A60878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Consultants: Margaritis Fourakis, Bethany Pluymers</w:t>
      </w:r>
      <w:r w:rsidR="00B4144F" w:rsidRPr="004C64C5">
        <w:rPr>
          <w:rFonts w:ascii="Times New Roman" w:hAnsi="Times New Roman" w:cs="Times New Roman"/>
          <w:sz w:val="24"/>
          <w:szCs w:val="24"/>
        </w:rPr>
        <w:t>, Ben</w:t>
      </w:r>
      <w:r w:rsidR="00D63254" w:rsidRPr="004C64C5">
        <w:rPr>
          <w:rFonts w:ascii="Times New Roman" w:hAnsi="Times New Roman" w:cs="Times New Roman"/>
          <w:sz w:val="24"/>
          <w:szCs w:val="24"/>
        </w:rPr>
        <w:t>edict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 Weisse </w:t>
      </w:r>
    </w:p>
    <w:p w14:paraId="6E68A359" w14:textId="77777777" w:rsidR="00A60878" w:rsidRDefault="00A60878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CBDDC" w14:textId="77777777" w:rsidR="004C64C5" w:rsidRPr="004C64C5" w:rsidRDefault="004C64C5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75B5" w14:textId="3F8CA621" w:rsidR="00062D3D" w:rsidRPr="004C64C5" w:rsidRDefault="00062D3D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Member</w:t>
      </w:r>
      <w:r w:rsidR="002A783B" w:rsidRPr="004C64C5">
        <w:rPr>
          <w:rFonts w:ascii="Times New Roman" w:hAnsi="Times New Roman" w:cs="Times New Roman"/>
          <w:sz w:val="24"/>
          <w:szCs w:val="24"/>
        </w:rPr>
        <w:t>s</w:t>
      </w:r>
      <w:r w:rsidRPr="004C64C5">
        <w:rPr>
          <w:rFonts w:ascii="Times New Roman" w:hAnsi="Times New Roman" w:cs="Times New Roman"/>
          <w:sz w:val="24"/>
          <w:szCs w:val="24"/>
        </w:rPr>
        <w:t xml:space="preserve"> of the DAAC were identified and notified of the </w:t>
      </w:r>
      <w:r w:rsidR="002A783B" w:rsidRPr="004C64C5">
        <w:rPr>
          <w:rFonts w:ascii="Times New Roman" w:hAnsi="Times New Roman" w:cs="Times New Roman"/>
          <w:sz w:val="24"/>
          <w:szCs w:val="24"/>
        </w:rPr>
        <w:t>c</w:t>
      </w:r>
      <w:r w:rsidRPr="004C64C5">
        <w:rPr>
          <w:rFonts w:ascii="Times New Roman" w:hAnsi="Times New Roman" w:cs="Times New Roman"/>
          <w:sz w:val="24"/>
          <w:szCs w:val="24"/>
        </w:rPr>
        <w:t>ommittee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roster on October 3, 2013. Since the committee was constituted </w:t>
      </w:r>
      <w:r w:rsidRPr="004C64C5">
        <w:rPr>
          <w:rFonts w:ascii="Times New Roman" w:hAnsi="Times New Roman" w:cs="Times New Roman"/>
          <w:sz w:val="24"/>
          <w:szCs w:val="24"/>
        </w:rPr>
        <w:t xml:space="preserve">after the start of the semester, and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many members’ </w:t>
      </w:r>
      <w:r w:rsidRPr="004C64C5">
        <w:rPr>
          <w:rFonts w:ascii="Times New Roman" w:hAnsi="Times New Roman" w:cs="Times New Roman"/>
          <w:sz w:val="24"/>
          <w:szCs w:val="24"/>
        </w:rPr>
        <w:t xml:space="preserve">calendars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were </w:t>
      </w:r>
      <w:r w:rsidRPr="004C64C5">
        <w:rPr>
          <w:rFonts w:ascii="Times New Roman" w:hAnsi="Times New Roman" w:cs="Times New Roman"/>
          <w:sz w:val="24"/>
          <w:szCs w:val="24"/>
        </w:rPr>
        <w:t xml:space="preserve">already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filled with meetings for the fall, </w:t>
      </w:r>
      <w:r w:rsidRPr="004C64C5">
        <w:rPr>
          <w:rFonts w:ascii="Times New Roman" w:hAnsi="Times New Roman" w:cs="Times New Roman"/>
          <w:sz w:val="24"/>
          <w:szCs w:val="24"/>
        </w:rPr>
        <w:t xml:space="preserve">the DAAC </w:t>
      </w:r>
      <w:r w:rsidR="009C2E61">
        <w:rPr>
          <w:rFonts w:ascii="Times New Roman" w:hAnsi="Times New Roman" w:cs="Times New Roman"/>
          <w:sz w:val="24"/>
          <w:szCs w:val="24"/>
        </w:rPr>
        <w:t>held its first meeting on</w:t>
      </w:r>
      <w:r w:rsidRPr="004C64C5">
        <w:rPr>
          <w:rFonts w:ascii="Times New Roman" w:hAnsi="Times New Roman" w:cs="Times New Roman"/>
          <w:sz w:val="24"/>
          <w:szCs w:val="24"/>
        </w:rPr>
        <w:t xml:space="preserve"> November 22, 2013. </w:t>
      </w:r>
      <w:r w:rsidR="009C2E61">
        <w:rPr>
          <w:rFonts w:ascii="Times New Roman" w:hAnsi="Times New Roman" w:cs="Times New Roman"/>
          <w:sz w:val="24"/>
          <w:szCs w:val="24"/>
        </w:rPr>
        <w:t>The comittee met monthly after that date.</w:t>
      </w:r>
    </w:p>
    <w:p w14:paraId="74D93557" w14:textId="77777777" w:rsidR="006D6649" w:rsidRPr="004C64C5" w:rsidRDefault="006D6649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7BA4" w14:textId="494B3042" w:rsidR="00B502CD" w:rsidRDefault="009F306D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The DAAC b</w:t>
      </w:r>
      <w:r w:rsidR="00B502CD" w:rsidRPr="004C64C5">
        <w:rPr>
          <w:rFonts w:ascii="Times New Roman" w:hAnsi="Times New Roman" w:cs="Times New Roman"/>
          <w:sz w:val="24"/>
          <w:szCs w:val="24"/>
        </w:rPr>
        <w:t>egan</w:t>
      </w:r>
      <w:r w:rsidR="009C2E61">
        <w:rPr>
          <w:rFonts w:ascii="Times New Roman" w:hAnsi="Times New Roman" w:cs="Times New Roman"/>
          <w:sz w:val="24"/>
          <w:szCs w:val="24"/>
        </w:rPr>
        <w:t xml:space="preserve"> its work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by surveying the 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CIC and </w:t>
      </w:r>
      <w:r w:rsidRPr="004C64C5">
        <w:rPr>
          <w:rFonts w:ascii="Times New Roman" w:hAnsi="Times New Roman" w:cs="Times New Roman"/>
          <w:sz w:val="24"/>
          <w:szCs w:val="24"/>
        </w:rPr>
        <w:t xml:space="preserve">other 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peer institutions </w:t>
      </w:r>
      <w:r w:rsidRPr="004C64C5">
        <w:rPr>
          <w:rFonts w:ascii="Times New Roman" w:hAnsi="Times New Roman" w:cs="Times New Roman"/>
          <w:sz w:val="24"/>
          <w:szCs w:val="24"/>
        </w:rPr>
        <w:t xml:space="preserve">for models and best </w:t>
      </w:r>
      <w:proofErr w:type="gramStart"/>
      <w:r w:rsidRPr="004C64C5">
        <w:rPr>
          <w:rFonts w:ascii="Times New Roman" w:hAnsi="Times New Roman" w:cs="Times New Roman"/>
          <w:sz w:val="24"/>
          <w:szCs w:val="24"/>
        </w:rPr>
        <w:t>practices</w:t>
      </w:r>
      <w:proofErr w:type="gramEnd"/>
      <w:r w:rsidRPr="004C64C5">
        <w:rPr>
          <w:rFonts w:ascii="Times New Roman" w:hAnsi="Times New Roman" w:cs="Times New Roman"/>
          <w:sz w:val="24"/>
          <w:szCs w:val="24"/>
        </w:rPr>
        <w:t xml:space="preserve">. </w:t>
      </w:r>
      <w:r w:rsidR="009C2E61">
        <w:rPr>
          <w:rFonts w:ascii="Times New Roman" w:hAnsi="Times New Roman" w:cs="Times New Roman"/>
          <w:sz w:val="24"/>
          <w:szCs w:val="24"/>
        </w:rPr>
        <w:t xml:space="preserve">Several institutions had </w:t>
      </w:r>
      <w:r w:rsidR="00F10C19" w:rsidRPr="004C64C5">
        <w:rPr>
          <w:rFonts w:ascii="Times New Roman" w:hAnsi="Times New Roman" w:cs="Times New Roman"/>
          <w:sz w:val="24"/>
          <w:szCs w:val="24"/>
        </w:rPr>
        <w:t>centralized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B502CD" w:rsidRPr="004C64C5">
        <w:rPr>
          <w:rFonts w:ascii="Times New Roman" w:hAnsi="Times New Roman" w:cs="Times New Roman"/>
          <w:sz w:val="24"/>
          <w:szCs w:val="24"/>
        </w:rPr>
        <w:t>models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: </w:t>
      </w:r>
      <w:r w:rsidR="00294BDC" w:rsidRPr="004C64C5">
        <w:rPr>
          <w:rFonts w:ascii="Times New Roman" w:hAnsi="Times New Roman" w:cs="Times New Roman"/>
          <w:sz w:val="24"/>
          <w:szCs w:val="24"/>
        </w:rPr>
        <w:t>e.g.,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 Michigan State, Minnesota, </w:t>
      </w:r>
      <w:r w:rsidR="00F10C19" w:rsidRPr="004C64C5">
        <w:rPr>
          <w:rFonts w:ascii="Times New Roman" w:hAnsi="Times New Roman" w:cs="Times New Roman"/>
          <w:sz w:val="24"/>
          <w:szCs w:val="24"/>
        </w:rPr>
        <w:t xml:space="preserve">Iowa, and </w:t>
      </w:r>
      <w:r w:rsidR="00664525" w:rsidRPr="004C64C5">
        <w:rPr>
          <w:rFonts w:ascii="Times New Roman" w:hAnsi="Times New Roman" w:cs="Times New Roman"/>
          <w:sz w:val="24"/>
          <w:szCs w:val="24"/>
        </w:rPr>
        <w:t>Nebraska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.  All of </w:t>
      </w:r>
      <w:r w:rsidR="002A783B" w:rsidRPr="004C64C5">
        <w:rPr>
          <w:rFonts w:ascii="Times New Roman" w:hAnsi="Times New Roman" w:cs="Times New Roman"/>
          <w:sz w:val="24"/>
          <w:szCs w:val="24"/>
        </w:rPr>
        <w:t>those models</w:t>
      </w:r>
      <w:r w:rsidR="00D73065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15522E" w:rsidRPr="004C64C5">
        <w:rPr>
          <w:rFonts w:ascii="Times New Roman" w:hAnsi="Times New Roman" w:cs="Times New Roman"/>
          <w:sz w:val="24"/>
          <w:szCs w:val="24"/>
        </w:rPr>
        <w:t xml:space="preserve">have 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trained HR 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professionals </w:t>
      </w:r>
      <w:r w:rsidRPr="004C64C5">
        <w:rPr>
          <w:rFonts w:ascii="Times New Roman" w:hAnsi="Times New Roman" w:cs="Times New Roman"/>
          <w:sz w:val="24"/>
          <w:szCs w:val="24"/>
        </w:rPr>
        <w:t>as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the point of contact for </w:t>
      </w:r>
      <w:r w:rsidRPr="004C64C5">
        <w:rPr>
          <w:rFonts w:ascii="Times New Roman" w:hAnsi="Times New Roman" w:cs="Times New Roman"/>
          <w:sz w:val="24"/>
          <w:szCs w:val="24"/>
        </w:rPr>
        <w:t xml:space="preserve">faculty </w:t>
      </w:r>
      <w:r w:rsidR="00680CDA" w:rsidRPr="004C64C5">
        <w:rPr>
          <w:rFonts w:ascii="Times New Roman" w:hAnsi="Times New Roman" w:cs="Times New Roman"/>
          <w:sz w:val="24"/>
          <w:szCs w:val="24"/>
        </w:rPr>
        <w:t>accommodation request</w:t>
      </w:r>
      <w:r w:rsidR="002A783B" w:rsidRPr="004C64C5">
        <w:rPr>
          <w:rFonts w:ascii="Times New Roman" w:hAnsi="Times New Roman" w:cs="Times New Roman"/>
          <w:sz w:val="24"/>
          <w:szCs w:val="24"/>
        </w:rPr>
        <w:t>s</w:t>
      </w:r>
      <w:r w:rsidRPr="004C64C5">
        <w:rPr>
          <w:rFonts w:ascii="Times New Roman" w:hAnsi="Times New Roman" w:cs="Times New Roman"/>
          <w:sz w:val="24"/>
          <w:szCs w:val="24"/>
        </w:rPr>
        <w:t>. Currently at UW-Madison</w:t>
      </w:r>
      <w:r w:rsidR="00B4144F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it is the </w:t>
      </w:r>
      <w:r w:rsidR="00664525" w:rsidRPr="004C64C5">
        <w:rPr>
          <w:rFonts w:ascii="Times New Roman" w:hAnsi="Times New Roman" w:cs="Times New Roman"/>
          <w:sz w:val="24"/>
          <w:szCs w:val="24"/>
        </w:rPr>
        <w:t>department chairs</w:t>
      </w:r>
      <w:r w:rsidR="00294BDC" w:rsidRPr="004C64C5">
        <w:rPr>
          <w:rFonts w:ascii="Times New Roman" w:hAnsi="Times New Roman" w:cs="Times New Roman"/>
          <w:sz w:val="24"/>
          <w:szCs w:val="24"/>
        </w:rPr>
        <w:t>/directors/deans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who receive and review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such </w:t>
      </w:r>
      <w:r w:rsidR="00664525" w:rsidRPr="004C64C5">
        <w:rPr>
          <w:rFonts w:ascii="Times New Roman" w:hAnsi="Times New Roman" w:cs="Times New Roman"/>
          <w:sz w:val="24"/>
          <w:szCs w:val="24"/>
        </w:rPr>
        <w:t>information.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Additi</w:t>
      </w:r>
      <w:r w:rsidR="00802E08" w:rsidRPr="004C64C5">
        <w:rPr>
          <w:rFonts w:ascii="Times New Roman" w:hAnsi="Times New Roman" w:cs="Times New Roman"/>
          <w:sz w:val="24"/>
          <w:szCs w:val="24"/>
        </w:rPr>
        <w:t>o</w:t>
      </w:r>
      <w:r w:rsidR="00680CDA" w:rsidRPr="004C64C5">
        <w:rPr>
          <w:rFonts w:ascii="Times New Roman" w:hAnsi="Times New Roman" w:cs="Times New Roman"/>
          <w:sz w:val="24"/>
          <w:szCs w:val="24"/>
        </w:rPr>
        <w:t>nally,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 Ohio State has a specific funding policy.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The area of funding is an important issue </w:t>
      </w:r>
      <w:r w:rsidR="00D26983" w:rsidRPr="004C64C5">
        <w:rPr>
          <w:rFonts w:ascii="Times New Roman" w:hAnsi="Times New Roman" w:cs="Times New Roman"/>
          <w:sz w:val="24"/>
          <w:szCs w:val="24"/>
        </w:rPr>
        <w:t>related to</w:t>
      </w:r>
      <w:r w:rsidR="00F10C19" w:rsidRPr="004C64C5">
        <w:rPr>
          <w:rFonts w:ascii="Times New Roman" w:hAnsi="Times New Roman" w:cs="Times New Roman"/>
          <w:sz w:val="24"/>
          <w:szCs w:val="24"/>
        </w:rPr>
        <w:t xml:space="preserve"> disability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accommodations, 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and the fact that a peer institution had </w:t>
      </w:r>
      <w:r w:rsidR="00B91329" w:rsidRPr="004C64C5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funding </w:t>
      </w:r>
      <w:r w:rsidR="00B91329" w:rsidRPr="004C64C5">
        <w:rPr>
          <w:rFonts w:ascii="Times New Roman" w:hAnsi="Times New Roman" w:cs="Times New Roman"/>
          <w:sz w:val="24"/>
          <w:szCs w:val="24"/>
        </w:rPr>
        <w:t>procedures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was interesting to note.</w:t>
      </w:r>
    </w:p>
    <w:p w14:paraId="679BC342" w14:textId="77777777" w:rsidR="009C2E61" w:rsidRPr="004C64C5" w:rsidRDefault="009C2E61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B2915" w14:textId="561A4F4C" w:rsidR="009F306D" w:rsidRPr="004C64C5" w:rsidRDefault="009F306D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The idea of moving to a more professionalized model ha</w:t>
      </w:r>
      <w:r w:rsidR="00B4144F" w:rsidRPr="004C64C5">
        <w:rPr>
          <w:rFonts w:ascii="Times New Roman" w:hAnsi="Times New Roman" w:cs="Times New Roman"/>
          <w:sz w:val="24"/>
          <w:szCs w:val="24"/>
        </w:rPr>
        <w:t>d</w:t>
      </w:r>
      <w:r w:rsidRPr="004C64C5">
        <w:rPr>
          <w:rFonts w:ascii="Times New Roman" w:hAnsi="Times New Roman" w:cs="Times New Roman"/>
          <w:sz w:val="24"/>
          <w:szCs w:val="24"/>
        </w:rPr>
        <w:t xml:space="preserve"> several positive </w:t>
      </w:r>
      <w:r w:rsidR="00294BDC" w:rsidRPr="004C64C5">
        <w:rPr>
          <w:rFonts w:ascii="Times New Roman" w:hAnsi="Times New Roman" w:cs="Times New Roman"/>
          <w:sz w:val="24"/>
          <w:szCs w:val="24"/>
        </w:rPr>
        <w:t>aspects</w:t>
      </w:r>
      <w:r w:rsidR="00B91329" w:rsidRPr="004C64C5">
        <w:rPr>
          <w:rFonts w:ascii="Times New Roman" w:hAnsi="Times New Roman" w:cs="Times New Roman"/>
          <w:sz w:val="24"/>
          <w:szCs w:val="24"/>
        </w:rPr>
        <w:t>. First,</w:t>
      </w:r>
      <w:r w:rsidRPr="004C64C5">
        <w:rPr>
          <w:rFonts w:ascii="Times New Roman" w:hAnsi="Times New Roman" w:cs="Times New Roman"/>
          <w:sz w:val="24"/>
          <w:szCs w:val="24"/>
        </w:rPr>
        <w:t xml:space="preserve"> it removes any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potential </w:t>
      </w:r>
      <w:r w:rsidR="00F10C19" w:rsidRPr="004C64C5">
        <w:rPr>
          <w:rFonts w:ascii="Times New Roman" w:hAnsi="Times New Roman" w:cs="Times New Roman"/>
          <w:sz w:val="24"/>
          <w:szCs w:val="24"/>
        </w:rPr>
        <w:t>con</w:t>
      </w:r>
      <w:r w:rsidRPr="004C64C5">
        <w:rPr>
          <w:rFonts w:ascii="Times New Roman" w:hAnsi="Times New Roman" w:cs="Times New Roman"/>
          <w:sz w:val="24"/>
          <w:szCs w:val="24"/>
        </w:rPr>
        <w:t xml:space="preserve">cern on the part of faculty (especially </w:t>
      </w:r>
      <w:r w:rsidR="00EA412B" w:rsidRPr="004C64C5">
        <w:rPr>
          <w:rFonts w:ascii="Times New Roman" w:hAnsi="Times New Roman" w:cs="Times New Roman"/>
          <w:sz w:val="24"/>
          <w:szCs w:val="24"/>
        </w:rPr>
        <w:t>probationary</w:t>
      </w:r>
      <w:r w:rsidRPr="004C64C5">
        <w:rPr>
          <w:rFonts w:ascii="Times New Roman" w:hAnsi="Times New Roman" w:cs="Times New Roman"/>
          <w:sz w:val="24"/>
          <w:szCs w:val="24"/>
        </w:rPr>
        <w:t xml:space="preserve"> faculty) 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making </w:t>
      </w:r>
      <w:r w:rsidRPr="004C64C5">
        <w:rPr>
          <w:rFonts w:ascii="Times New Roman" w:hAnsi="Times New Roman" w:cs="Times New Roman"/>
          <w:sz w:val="24"/>
          <w:szCs w:val="24"/>
        </w:rPr>
        <w:t>their disabilit</w:t>
      </w:r>
      <w:r w:rsidR="00444484" w:rsidRPr="004C64C5">
        <w:rPr>
          <w:rFonts w:ascii="Times New Roman" w:hAnsi="Times New Roman" w:cs="Times New Roman"/>
          <w:sz w:val="24"/>
          <w:szCs w:val="24"/>
        </w:rPr>
        <w:t>ies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known </w:t>
      </w:r>
      <w:r w:rsidRPr="004C64C5">
        <w:rPr>
          <w:rFonts w:ascii="Times New Roman" w:hAnsi="Times New Roman" w:cs="Times New Roman"/>
          <w:sz w:val="24"/>
          <w:szCs w:val="24"/>
        </w:rPr>
        <w:t>to the chair</w:t>
      </w:r>
      <w:r w:rsidR="00D26983" w:rsidRPr="004C64C5">
        <w:rPr>
          <w:rFonts w:ascii="Times New Roman" w:hAnsi="Times New Roman" w:cs="Times New Roman"/>
          <w:sz w:val="24"/>
          <w:szCs w:val="24"/>
        </w:rPr>
        <w:t>/director/dean</w:t>
      </w:r>
      <w:r w:rsidRPr="004C64C5">
        <w:rPr>
          <w:rFonts w:ascii="Times New Roman" w:hAnsi="Times New Roman" w:cs="Times New Roman"/>
          <w:sz w:val="24"/>
          <w:szCs w:val="24"/>
        </w:rPr>
        <w:t xml:space="preserve"> and</w:t>
      </w:r>
      <w:r w:rsidR="00B4144F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possibl</w:t>
      </w:r>
      <w:r w:rsidR="002A783B" w:rsidRPr="004C64C5">
        <w:rPr>
          <w:rFonts w:ascii="Times New Roman" w:hAnsi="Times New Roman" w:cs="Times New Roman"/>
          <w:sz w:val="24"/>
          <w:szCs w:val="24"/>
        </w:rPr>
        <w:t>y</w:t>
      </w:r>
      <w:r w:rsidR="00B4144F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D26983" w:rsidRPr="004C64C5">
        <w:rPr>
          <w:rFonts w:ascii="Times New Roman" w:hAnsi="Times New Roman" w:cs="Times New Roman"/>
          <w:sz w:val="24"/>
          <w:szCs w:val="24"/>
        </w:rPr>
        <w:t>the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 departmental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0E1531" w:rsidRPr="004C64C5">
        <w:rPr>
          <w:rFonts w:ascii="Times New Roman" w:hAnsi="Times New Roman" w:cs="Times New Roman"/>
          <w:sz w:val="24"/>
          <w:szCs w:val="24"/>
        </w:rPr>
        <w:t xml:space="preserve">executive </w:t>
      </w:r>
      <w:r w:rsidR="000E1531" w:rsidRPr="004C64C5">
        <w:rPr>
          <w:rFonts w:ascii="Times New Roman" w:hAnsi="Times New Roman" w:cs="Times New Roman"/>
          <w:sz w:val="24"/>
          <w:szCs w:val="24"/>
        </w:rPr>
        <w:lastRenderedPageBreak/>
        <w:t>committee (EC)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, since </w:t>
      </w:r>
      <w:r w:rsidR="002A783B" w:rsidRPr="004C64C5">
        <w:rPr>
          <w:rFonts w:ascii="Times New Roman" w:hAnsi="Times New Roman" w:cs="Times New Roman"/>
          <w:sz w:val="24"/>
          <w:szCs w:val="24"/>
        </w:rPr>
        <w:t>those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 are the people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Pr="004C64C5">
        <w:rPr>
          <w:rFonts w:ascii="Times New Roman" w:hAnsi="Times New Roman" w:cs="Times New Roman"/>
          <w:sz w:val="24"/>
          <w:szCs w:val="24"/>
        </w:rPr>
        <w:t xml:space="preserve">who 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may </w:t>
      </w:r>
      <w:r w:rsidRPr="004C64C5">
        <w:rPr>
          <w:rFonts w:ascii="Times New Roman" w:hAnsi="Times New Roman" w:cs="Times New Roman"/>
          <w:sz w:val="24"/>
          <w:szCs w:val="24"/>
        </w:rPr>
        <w:t xml:space="preserve">later pass judgment on their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annual or post-tenure </w:t>
      </w:r>
      <w:r w:rsidRPr="004C64C5">
        <w:rPr>
          <w:rFonts w:ascii="Times New Roman" w:hAnsi="Times New Roman" w:cs="Times New Roman"/>
          <w:sz w:val="24"/>
          <w:szCs w:val="24"/>
        </w:rPr>
        <w:t xml:space="preserve">reviews or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decisions regarding </w:t>
      </w:r>
      <w:r w:rsidR="00AB01D4" w:rsidRPr="004C64C5">
        <w:rPr>
          <w:rFonts w:ascii="Times New Roman" w:hAnsi="Times New Roman" w:cs="Times New Roman"/>
          <w:sz w:val="24"/>
          <w:szCs w:val="24"/>
        </w:rPr>
        <w:t xml:space="preserve">promotion and tenure </w:t>
      </w:r>
      <w:r w:rsidR="00B91329" w:rsidRPr="004C64C5">
        <w:rPr>
          <w:rFonts w:ascii="Times New Roman" w:hAnsi="Times New Roman" w:cs="Times New Roman"/>
          <w:sz w:val="24"/>
          <w:szCs w:val="24"/>
        </w:rPr>
        <w:t>or employment in some way</w:t>
      </w:r>
      <w:r w:rsidRPr="004C64C5">
        <w:rPr>
          <w:rFonts w:ascii="Times New Roman" w:hAnsi="Times New Roman" w:cs="Times New Roman"/>
          <w:sz w:val="24"/>
          <w:szCs w:val="24"/>
        </w:rPr>
        <w:t>. Second</w:t>
      </w:r>
      <w:r w:rsidR="002A783B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it 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assures that </w:t>
      </w:r>
      <w:r w:rsidRPr="004C64C5">
        <w:rPr>
          <w:rFonts w:ascii="Times New Roman" w:hAnsi="Times New Roman" w:cs="Times New Roman"/>
          <w:sz w:val="24"/>
          <w:szCs w:val="24"/>
        </w:rPr>
        <w:t>sensitive and confidential medical information i</w:t>
      </w:r>
      <w:r w:rsidR="002A783B" w:rsidRPr="004C64C5">
        <w:rPr>
          <w:rFonts w:ascii="Times New Roman" w:hAnsi="Times New Roman" w:cs="Times New Roman"/>
          <w:sz w:val="24"/>
          <w:szCs w:val="24"/>
        </w:rPr>
        <w:t>s in the hands of HR personnel, to ensure that such material will not</w:t>
      </w:r>
      <w:r w:rsidR="00F10C19" w:rsidRPr="004C64C5">
        <w:rPr>
          <w:rFonts w:ascii="Times New Roman" w:hAnsi="Times New Roman" w:cs="Times New Roman"/>
          <w:sz w:val="24"/>
          <w:szCs w:val="24"/>
        </w:rPr>
        <w:t xml:space="preserve"> inadvertently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Pr="004C64C5">
        <w:rPr>
          <w:rFonts w:ascii="Times New Roman" w:hAnsi="Times New Roman" w:cs="Times New Roman"/>
          <w:sz w:val="24"/>
          <w:szCs w:val="24"/>
        </w:rPr>
        <w:t>end up in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Pr="004C64C5">
        <w:rPr>
          <w:rFonts w:ascii="Times New Roman" w:hAnsi="Times New Roman" w:cs="Times New Roman"/>
          <w:sz w:val="24"/>
          <w:szCs w:val="24"/>
        </w:rPr>
        <w:t>personnel file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s or </w:t>
      </w:r>
      <w:r w:rsidRPr="004C64C5">
        <w:rPr>
          <w:rFonts w:ascii="Times New Roman" w:hAnsi="Times New Roman" w:cs="Times New Roman"/>
          <w:sz w:val="24"/>
          <w:szCs w:val="24"/>
        </w:rPr>
        <w:t xml:space="preserve">that confidential information is 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not </w:t>
      </w:r>
      <w:r w:rsidR="002A783B" w:rsidRPr="004C64C5">
        <w:rPr>
          <w:rFonts w:ascii="Times New Roman" w:hAnsi="Times New Roman" w:cs="Times New Roman"/>
          <w:sz w:val="24"/>
          <w:szCs w:val="24"/>
        </w:rPr>
        <w:t>accidentally</w:t>
      </w:r>
      <w:r w:rsidRPr="004C64C5">
        <w:rPr>
          <w:rFonts w:ascii="Times New Roman" w:hAnsi="Times New Roman" w:cs="Times New Roman"/>
          <w:sz w:val="24"/>
          <w:szCs w:val="24"/>
        </w:rPr>
        <w:t xml:space="preserve"> disseminated by chairs or EC members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to other faculty </w:t>
      </w:r>
      <w:r w:rsidR="007B31C6" w:rsidRPr="004C64C5">
        <w:rPr>
          <w:rFonts w:ascii="Times New Roman" w:hAnsi="Times New Roman" w:cs="Times New Roman"/>
          <w:sz w:val="24"/>
          <w:szCs w:val="24"/>
        </w:rPr>
        <w:t xml:space="preserve">members </w:t>
      </w:r>
      <w:r w:rsidR="002A783B" w:rsidRPr="004C64C5">
        <w:rPr>
          <w:rFonts w:ascii="Times New Roman" w:hAnsi="Times New Roman" w:cs="Times New Roman"/>
          <w:sz w:val="24"/>
          <w:szCs w:val="24"/>
        </w:rPr>
        <w:t>or administrators</w:t>
      </w:r>
      <w:r w:rsidRPr="004C64C5">
        <w:rPr>
          <w:rFonts w:ascii="Times New Roman" w:hAnsi="Times New Roman" w:cs="Times New Roman"/>
          <w:sz w:val="24"/>
          <w:szCs w:val="24"/>
        </w:rPr>
        <w:t>.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P</w:t>
      </w:r>
      <w:r w:rsidRPr="004C64C5">
        <w:rPr>
          <w:rFonts w:ascii="Times New Roman" w:hAnsi="Times New Roman" w:cs="Times New Roman"/>
          <w:sz w:val="24"/>
          <w:szCs w:val="24"/>
        </w:rPr>
        <w:t xml:space="preserve">rofessionalization </w:t>
      </w:r>
      <w:r w:rsidR="00AB01D4" w:rsidRPr="004C64C5">
        <w:rPr>
          <w:rFonts w:ascii="Times New Roman" w:hAnsi="Times New Roman" w:cs="Times New Roman"/>
          <w:sz w:val="24"/>
          <w:szCs w:val="24"/>
        </w:rPr>
        <w:t>at</w:t>
      </w:r>
      <w:r w:rsidRPr="004C64C5">
        <w:rPr>
          <w:rFonts w:ascii="Times New Roman" w:hAnsi="Times New Roman" w:cs="Times New Roman"/>
          <w:sz w:val="24"/>
          <w:szCs w:val="24"/>
        </w:rPr>
        <w:t xml:space="preserve"> the point of contact would help make the process </w:t>
      </w:r>
      <w:r w:rsidR="00F10C19" w:rsidRPr="004C64C5">
        <w:rPr>
          <w:rFonts w:ascii="Times New Roman" w:hAnsi="Times New Roman" w:cs="Times New Roman"/>
          <w:sz w:val="24"/>
          <w:szCs w:val="24"/>
        </w:rPr>
        <w:t xml:space="preserve">feel </w:t>
      </w:r>
      <w:r w:rsidRPr="004C64C5">
        <w:rPr>
          <w:rFonts w:ascii="Times New Roman" w:hAnsi="Times New Roman" w:cs="Times New Roman"/>
          <w:sz w:val="24"/>
          <w:szCs w:val="24"/>
        </w:rPr>
        <w:t>safe</w:t>
      </w:r>
      <w:r w:rsidR="00F10C19" w:rsidRPr="004C64C5">
        <w:rPr>
          <w:rFonts w:ascii="Times New Roman" w:hAnsi="Times New Roman" w:cs="Times New Roman"/>
          <w:sz w:val="24"/>
          <w:szCs w:val="24"/>
        </w:rPr>
        <w:t>r</w:t>
      </w:r>
      <w:r w:rsidRPr="004C64C5">
        <w:rPr>
          <w:rFonts w:ascii="Times New Roman" w:hAnsi="Times New Roman" w:cs="Times New Roman"/>
          <w:sz w:val="24"/>
          <w:szCs w:val="24"/>
        </w:rPr>
        <w:t xml:space="preserve"> and </w:t>
      </w:r>
      <w:r w:rsidR="00F10C19" w:rsidRPr="004C64C5">
        <w:rPr>
          <w:rFonts w:ascii="Times New Roman" w:hAnsi="Times New Roman" w:cs="Times New Roman"/>
          <w:sz w:val="24"/>
          <w:szCs w:val="24"/>
        </w:rPr>
        <w:t xml:space="preserve">more </w:t>
      </w:r>
      <w:r w:rsidRPr="004C64C5">
        <w:rPr>
          <w:rFonts w:ascii="Times New Roman" w:hAnsi="Times New Roman" w:cs="Times New Roman"/>
          <w:sz w:val="24"/>
          <w:szCs w:val="24"/>
        </w:rPr>
        <w:t>welcoming</w:t>
      </w:r>
      <w:r w:rsidR="002A783B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as well as confidential</w:t>
      </w:r>
      <w:r w:rsidR="002A783B" w:rsidRPr="004C64C5">
        <w:rPr>
          <w:rFonts w:ascii="Times New Roman" w:hAnsi="Times New Roman" w:cs="Times New Roman"/>
          <w:sz w:val="24"/>
          <w:szCs w:val="24"/>
        </w:rPr>
        <w:t>,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 and </w:t>
      </w:r>
      <w:r w:rsidRPr="004C64C5">
        <w:rPr>
          <w:rFonts w:ascii="Times New Roman" w:hAnsi="Times New Roman" w:cs="Times New Roman"/>
          <w:sz w:val="24"/>
          <w:szCs w:val="24"/>
        </w:rPr>
        <w:t xml:space="preserve">puts the </w:t>
      </w:r>
      <w:r w:rsidR="00F10C19" w:rsidRPr="004C64C5">
        <w:rPr>
          <w:rFonts w:ascii="Times New Roman" w:hAnsi="Times New Roman" w:cs="Times New Roman"/>
          <w:sz w:val="24"/>
          <w:szCs w:val="24"/>
        </w:rPr>
        <w:t>verification</w:t>
      </w:r>
      <w:r w:rsidRPr="004C64C5">
        <w:rPr>
          <w:rFonts w:ascii="Times New Roman" w:hAnsi="Times New Roman" w:cs="Times New Roman"/>
          <w:sz w:val="24"/>
          <w:szCs w:val="24"/>
        </w:rPr>
        <w:t xml:space="preserve"> of the disability condition</w:t>
      </w:r>
      <w:r w:rsidR="00D26983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and what would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constitute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F10C19" w:rsidRPr="004C64C5">
        <w:rPr>
          <w:rFonts w:ascii="Times New Roman" w:hAnsi="Times New Roman" w:cs="Times New Roman"/>
          <w:sz w:val="24"/>
          <w:szCs w:val="24"/>
        </w:rPr>
        <w:t>possible</w:t>
      </w:r>
      <w:r w:rsidRPr="004C64C5">
        <w:rPr>
          <w:rFonts w:ascii="Times New Roman" w:hAnsi="Times New Roman" w:cs="Times New Roman"/>
          <w:sz w:val="24"/>
          <w:szCs w:val="24"/>
        </w:rPr>
        <w:t xml:space="preserve"> accommodation</w:t>
      </w:r>
      <w:r w:rsidR="00F10C19" w:rsidRPr="004C64C5">
        <w:rPr>
          <w:rFonts w:ascii="Times New Roman" w:hAnsi="Times New Roman" w:cs="Times New Roman"/>
          <w:sz w:val="24"/>
          <w:szCs w:val="24"/>
        </w:rPr>
        <w:t>s</w:t>
      </w:r>
      <w:r w:rsidRPr="004C64C5">
        <w:rPr>
          <w:rFonts w:ascii="Times New Roman" w:hAnsi="Times New Roman" w:cs="Times New Roman"/>
          <w:sz w:val="24"/>
          <w:szCs w:val="24"/>
        </w:rPr>
        <w:t xml:space="preserve"> for the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given </w:t>
      </w:r>
      <w:r w:rsidRPr="004C64C5">
        <w:rPr>
          <w:rFonts w:ascii="Times New Roman" w:hAnsi="Times New Roman" w:cs="Times New Roman"/>
          <w:sz w:val="24"/>
          <w:szCs w:val="24"/>
        </w:rPr>
        <w:t>condition</w:t>
      </w:r>
      <w:r w:rsidR="00D26983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in the hands</w:t>
      </w:r>
      <w:r w:rsidR="003C5023" w:rsidRPr="004C64C5">
        <w:rPr>
          <w:rFonts w:ascii="Times New Roman" w:hAnsi="Times New Roman" w:cs="Times New Roman"/>
          <w:sz w:val="24"/>
          <w:szCs w:val="24"/>
        </w:rPr>
        <w:t xml:space="preserve"> of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2A783B" w:rsidRPr="004C64C5">
        <w:rPr>
          <w:rFonts w:ascii="Times New Roman" w:hAnsi="Times New Roman" w:cs="Times New Roman"/>
          <w:sz w:val="24"/>
          <w:szCs w:val="24"/>
        </w:rPr>
        <w:t>HR</w:t>
      </w:r>
      <w:r w:rsidRPr="004C64C5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2A783B" w:rsidRPr="004C64C5">
        <w:rPr>
          <w:rFonts w:ascii="Times New Roman" w:hAnsi="Times New Roman" w:cs="Times New Roman"/>
          <w:sz w:val="24"/>
          <w:szCs w:val="24"/>
        </w:rPr>
        <w:t>s</w:t>
      </w:r>
      <w:r w:rsidRPr="004C64C5">
        <w:rPr>
          <w:rFonts w:ascii="Times New Roman" w:hAnsi="Times New Roman" w:cs="Times New Roman"/>
          <w:sz w:val="24"/>
          <w:szCs w:val="24"/>
        </w:rPr>
        <w:t xml:space="preserve"> who </w:t>
      </w:r>
      <w:r w:rsidR="002A783B" w:rsidRPr="004C64C5">
        <w:rPr>
          <w:rFonts w:ascii="Times New Roman" w:hAnsi="Times New Roman" w:cs="Times New Roman"/>
          <w:sz w:val="24"/>
          <w:szCs w:val="24"/>
        </w:rPr>
        <w:t>are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 able</w:t>
      </w:r>
      <w:r w:rsidR="002A783B" w:rsidRPr="004C64C5">
        <w:rPr>
          <w:rFonts w:ascii="Times New Roman" w:hAnsi="Times New Roman" w:cs="Times New Roman"/>
          <w:sz w:val="24"/>
          <w:szCs w:val="24"/>
        </w:rPr>
        <w:t xml:space="preserve"> to </w:t>
      </w:r>
      <w:r w:rsidRPr="004C64C5">
        <w:rPr>
          <w:rFonts w:ascii="Times New Roman" w:hAnsi="Times New Roman" w:cs="Times New Roman"/>
          <w:sz w:val="24"/>
          <w:szCs w:val="24"/>
        </w:rPr>
        <w:t>evaluat</w:t>
      </w:r>
      <w:r w:rsidR="002A783B" w:rsidRPr="004C64C5">
        <w:rPr>
          <w:rFonts w:ascii="Times New Roman" w:hAnsi="Times New Roman" w:cs="Times New Roman"/>
          <w:sz w:val="24"/>
          <w:szCs w:val="24"/>
        </w:rPr>
        <w:t>e</w:t>
      </w:r>
      <w:r w:rsidRPr="004C64C5">
        <w:rPr>
          <w:rFonts w:ascii="Times New Roman" w:hAnsi="Times New Roman" w:cs="Times New Roman"/>
          <w:sz w:val="24"/>
          <w:szCs w:val="24"/>
        </w:rPr>
        <w:t xml:space="preserve"> and assess s</w:t>
      </w:r>
      <w:r w:rsidR="002A783B" w:rsidRPr="004C64C5">
        <w:rPr>
          <w:rFonts w:ascii="Times New Roman" w:hAnsi="Times New Roman" w:cs="Times New Roman"/>
          <w:sz w:val="24"/>
          <w:szCs w:val="24"/>
        </w:rPr>
        <w:t>uch matters</w:t>
      </w:r>
      <w:r w:rsidRPr="004C64C5">
        <w:rPr>
          <w:rFonts w:ascii="Times New Roman" w:hAnsi="Times New Roman" w:cs="Times New Roman"/>
          <w:sz w:val="24"/>
          <w:szCs w:val="24"/>
        </w:rPr>
        <w:t>. Chairs</w:t>
      </w:r>
      <w:r w:rsidR="006D6649" w:rsidRPr="004C64C5">
        <w:rPr>
          <w:rFonts w:ascii="Times New Roman" w:hAnsi="Times New Roman" w:cs="Times New Roman"/>
          <w:sz w:val="24"/>
          <w:szCs w:val="24"/>
        </w:rPr>
        <w:t>/directors/deans</w:t>
      </w:r>
      <w:r w:rsidRPr="004C64C5">
        <w:rPr>
          <w:rFonts w:ascii="Times New Roman" w:hAnsi="Times New Roman" w:cs="Times New Roman"/>
          <w:sz w:val="24"/>
          <w:szCs w:val="24"/>
        </w:rPr>
        <w:t xml:space="preserve"> and EC members are not trained to make such </w:t>
      </w:r>
      <w:r w:rsidR="00F10C19" w:rsidRPr="004C64C5">
        <w:rPr>
          <w:rFonts w:ascii="Times New Roman" w:hAnsi="Times New Roman" w:cs="Times New Roman"/>
          <w:sz w:val="24"/>
          <w:szCs w:val="24"/>
        </w:rPr>
        <w:t>specialized</w:t>
      </w:r>
      <w:r w:rsidRPr="004C64C5">
        <w:rPr>
          <w:rFonts w:ascii="Times New Roman" w:hAnsi="Times New Roman" w:cs="Times New Roman"/>
          <w:sz w:val="24"/>
          <w:szCs w:val="24"/>
        </w:rPr>
        <w:t xml:space="preserve"> determinations. </w:t>
      </w:r>
    </w:p>
    <w:p w14:paraId="487E0520" w14:textId="77777777" w:rsidR="006D6649" w:rsidRPr="004C64C5" w:rsidRDefault="006D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3D0B0" w14:textId="2D81E0D9" w:rsidR="00680CDA" w:rsidRPr="004C64C5" w:rsidRDefault="009F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The DAAC then loo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ked at </w:t>
      </w:r>
      <w:r w:rsidRPr="004C64C5">
        <w:rPr>
          <w:rFonts w:ascii="Times New Roman" w:hAnsi="Times New Roman" w:cs="Times New Roman"/>
          <w:sz w:val="24"/>
          <w:szCs w:val="24"/>
        </w:rPr>
        <w:t xml:space="preserve">recent 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campus </w:t>
      </w:r>
      <w:r w:rsidRPr="004C64C5">
        <w:rPr>
          <w:rFonts w:ascii="Times New Roman" w:hAnsi="Times New Roman" w:cs="Times New Roman"/>
          <w:sz w:val="24"/>
          <w:szCs w:val="24"/>
        </w:rPr>
        <w:t>surveys of faculty with disabilit</w:t>
      </w:r>
      <w:r w:rsidR="00294BDC" w:rsidRPr="004C64C5">
        <w:rPr>
          <w:rFonts w:ascii="Times New Roman" w:hAnsi="Times New Roman" w:cs="Times New Roman"/>
          <w:sz w:val="24"/>
          <w:szCs w:val="24"/>
        </w:rPr>
        <w:t>ies</w:t>
      </w:r>
      <w:r w:rsidRPr="004C64C5">
        <w:rPr>
          <w:rFonts w:ascii="Times New Roman" w:hAnsi="Times New Roman" w:cs="Times New Roman"/>
          <w:sz w:val="24"/>
          <w:szCs w:val="24"/>
        </w:rPr>
        <w:t xml:space="preserve"> carried out by</w:t>
      </w:r>
      <w:r w:rsidR="006D6649" w:rsidRPr="004C64C5">
        <w:rPr>
          <w:rFonts w:ascii="Times New Roman" w:hAnsi="Times New Roman" w:cs="Times New Roman"/>
          <w:sz w:val="24"/>
          <w:szCs w:val="24"/>
        </w:rPr>
        <w:t xml:space="preserve"> the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AB01D4" w:rsidRPr="004C64C5">
        <w:rPr>
          <w:rFonts w:ascii="Times New Roman" w:hAnsi="Times New Roman" w:cs="Times New Roman"/>
          <w:sz w:val="24"/>
          <w:szCs w:val="24"/>
        </w:rPr>
        <w:t>Women in Science &amp; Engineering Leadership Institute (</w:t>
      </w:r>
      <w:r w:rsidR="00B502CD" w:rsidRPr="004C64C5">
        <w:rPr>
          <w:rFonts w:ascii="Times New Roman" w:hAnsi="Times New Roman" w:cs="Times New Roman"/>
          <w:sz w:val="24"/>
          <w:szCs w:val="24"/>
        </w:rPr>
        <w:t>W</w:t>
      </w:r>
      <w:r w:rsidR="00AB01D4" w:rsidRPr="004C64C5">
        <w:rPr>
          <w:rFonts w:ascii="Times New Roman" w:hAnsi="Times New Roman" w:cs="Times New Roman"/>
          <w:sz w:val="24"/>
          <w:szCs w:val="24"/>
        </w:rPr>
        <w:t>I</w:t>
      </w:r>
      <w:r w:rsidR="00B502CD" w:rsidRPr="004C64C5">
        <w:rPr>
          <w:rFonts w:ascii="Times New Roman" w:hAnsi="Times New Roman" w:cs="Times New Roman"/>
          <w:sz w:val="24"/>
          <w:szCs w:val="24"/>
        </w:rPr>
        <w:t>S</w:t>
      </w:r>
      <w:r w:rsidR="00AB01D4" w:rsidRPr="004C64C5">
        <w:rPr>
          <w:rFonts w:ascii="Times New Roman" w:hAnsi="Times New Roman" w:cs="Times New Roman"/>
          <w:sz w:val="24"/>
          <w:szCs w:val="24"/>
        </w:rPr>
        <w:t>E</w:t>
      </w:r>
      <w:r w:rsidR="00B502CD" w:rsidRPr="004C64C5">
        <w:rPr>
          <w:rFonts w:ascii="Times New Roman" w:hAnsi="Times New Roman" w:cs="Times New Roman"/>
          <w:sz w:val="24"/>
          <w:szCs w:val="24"/>
        </w:rPr>
        <w:t>L</w:t>
      </w:r>
      <w:r w:rsidR="0005067D" w:rsidRPr="004C64C5">
        <w:rPr>
          <w:rFonts w:ascii="Times New Roman" w:hAnsi="Times New Roman" w:cs="Times New Roman"/>
          <w:sz w:val="24"/>
          <w:szCs w:val="24"/>
        </w:rPr>
        <w:t>I</w:t>
      </w:r>
      <w:r w:rsidR="00AB01D4" w:rsidRPr="004C64C5">
        <w:rPr>
          <w:rFonts w:ascii="Times New Roman" w:hAnsi="Times New Roman" w:cs="Times New Roman"/>
          <w:sz w:val="24"/>
          <w:szCs w:val="24"/>
        </w:rPr>
        <w:t>)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and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 the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AB01D4" w:rsidRPr="004C64C5">
        <w:rPr>
          <w:rFonts w:ascii="Times New Roman" w:hAnsi="Times New Roman" w:cs="Times New Roman"/>
          <w:sz w:val="24"/>
          <w:szCs w:val="24"/>
        </w:rPr>
        <w:t>Committee on Access and Accommodation in Instruction (</w:t>
      </w:r>
      <w:r w:rsidR="00B502CD" w:rsidRPr="004C64C5">
        <w:rPr>
          <w:rFonts w:ascii="Times New Roman" w:hAnsi="Times New Roman" w:cs="Times New Roman"/>
          <w:sz w:val="24"/>
          <w:szCs w:val="24"/>
        </w:rPr>
        <w:t>CAAI</w:t>
      </w:r>
      <w:r w:rsidR="00AB01D4" w:rsidRPr="004C64C5">
        <w:rPr>
          <w:rFonts w:ascii="Times New Roman" w:hAnsi="Times New Roman" w:cs="Times New Roman"/>
          <w:sz w:val="24"/>
          <w:szCs w:val="24"/>
        </w:rPr>
        <w:t>)</w:t>
      </w:r>
      <w:r w:rsidR="00B502CD" w:rsidRPr="004C64C5">
        <w:rPr>
          <w:rFonts w:ascii="Times New Roman" w:hAnsi="Times New Roman" w:cs="Times New Roman"/>
          <w:sz w:val="24"/>
          <w:szCs w:val="24"/>
        </w:rPr>
        <w:t>. Both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survey</w:t>
      </w:r>
      <w:r w:rsidR="007B31C6" w:rsidRPr="004C64C5">
        <w:rPr>
          <w:rFonts w:ascii="Times New Roman" w:hAnsi="Times New Roman" w:cs="Times New Roman"/>
          <w:sz w:val="24"/>
          <w:szCs w:val="24"/>
        </w:rPr>
        <w:t>s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had 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similar </w:t>
      </w:r>
      <w:r w:rsidR="004F607B" w:rsidRPr="004C64C5">
        <w:rPr>
          <w:rFonts w:ascii="Times New Roman" w:hAnsi="Times New Roman" w:cs="Times New Roman"/>
          <w:sz w:val="24"/>
          <w:szCs w:val="24"/>
        </w:rPr>
        <w:t>results</w:t>
      </w:r>
      <w:r w:rsidR="00680CDA" w:rsidRPr="004C64C5">
        <w:rPr>
          <w:rFonts w:ascii="Times New Roman" w:hAnsi="Times New Roman" w:cs="Times New Roman"/>
          <w:sz w:val="24"/>
          <w:szCs w:val="24"/>
        </w:rPr>
        <w:t>. W</w:t>
      </w:r>
      <w:r w:rsidR="00AB01D4" w:rsidRPr="004C64C5">
        <w:rPr>
          <w:rFonts w:ascii="Times New Roman" w:hAnsi="Times New Roman" w:cs="Times New Roman"/>
          <w:sz w:val="24"/>
          <w:szCs w:val="24"/>
        </w:rPr>
        <w:t>I</w:t>
      </w:r>
      <w:r w:rsidR="00680CDA" w:rsidRPr="004C64C5">
        <w:rPr>
          <w:rFonts w:ascii="Times New Roman" w:hAnsi="Times New Roman" w:cs="Times New Roman"/>
          <w:sz w:val="24"/>
          <w:szCs w:val="24"/>
        </w:rPr>
        <w:t>S</w:t>
      </w:r>
      <w:r w:rsidR="00AB01D4" w:rsidRPr="004C64C5">
        <w:rPr>
          <w:rFonts w:ascii="Times New Roman" w:hAnsi="Times New Roman" w:cs="Times New Roman"/>
          <w:sz w:val="24"/>
          <w:szCs w:val="24"/>
        </w:rPr>
        <w:t>E</w:t>
      </w:r>
      <w:r w:rsidR="00680CDA" w:rsidRPr="004C64C5">
        <w:rPr>
          <w:rFonts w:ascii="Times New Roman" w:hAnsi="Times New Roman" w:cs="Times New Roman"/>
          <w:sz w:val="24"/>
          <w:szCs w:val="24"/>
        </w:rPr>
        <w:t>L</w:t>
      </w:r>
      <w:r w:rsidR="0005067D" w:rsidRPr="004C64C5">
        <w:rPr>
          <w:rFonts w:ascii="Times New Roman" w:hAnsi="Times New Roman" w:cs="Times New Roman"/>
          <w:sz w:val="24"/>
          <w:szCs w:val="24"/>
        </w:rPr>
        <w:t>I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found that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8</w:t>
      </w:r>
      <w:r w:rsidR="00E7534F" w:rsidRPr="004C64C5">
        <w:rPr>
          <w:rFonts w:ascii="Times New Roman" w:hAnsi="Times New Roman" w:cs="Times New Roman"/>
          <w:sz w:val="24"/>
          <w:szCs w:val="24"/>
        </w:rPr>
        <w:t>.1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% </w:t>
      </w:r>
      <w:r w:rsidR="00680CDA" w:rsidRPr="004C64C5">
        <w:rPr>
          <w:rFonts w:ascii="Times New Roman" w:hAnsi="Times New Roman" w:cs="Times New Roman"/>
          <w:sz w:val="24"/>
          <w:szCs w:val="24"/>
        </w:rPr>
        <w:t>of</w:t>
      </w:r>
      <w:r w:rsidR="00E7534F" w:rsidRPr="004C64C5">
        <w:rPr>
          <w:rFonts w:ascii="Times New Roman" w:hAnsi="Times New Roman" w:cs="Times New Roman"/>
          <w:sz w:val="24"/>
          <w:szCs w:val="24"/>
        </w:rPr>
        <w:t xml:space="preserve"> tenure/tenure-track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instructional and </w:t>
      </w:r>
      <w:r w:rsidR="00E7534F" w:rsidRPr="004C64C5">
        <w:rPr>
          <w:rFonts w:ascii="Times New Roman" w:hAnsi="Times New Roman" w:cs="Times New Roman"/>
          <w:sz w:val="24"/>
          <w:szCs w:val="24"/>
        </w:rPr>
        <w:t xml:space="preserve">clinical faculty </w:t>
      </w:r>
      <w:r w:rsidR="00680CDA" w:rsidRPr="004C64C5">
        <w:rPr>
          <w:rFonts w:ascii="Times New Roman" w:hAnsi="Times New Roman" w:cs="Times New Roman"/>
          <w:sz w:val="24"/>
          <w:szCs w:val="24"/>
        </w:rPr>
        <w:t>on campus identified themselves as a person with a disability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. </w:t>
      </w:r>
      <w:r w:rsidR="00AB01D4" w:rsidRPr="004C64C5">
        <w:rPr>
          <w:rFonts w:ascii="Times New Roman" w:hAnsi="Times New Roman" w:cs="Times New Roman"/>
          <w:sz w:val="24"/>
          <w:szCs w:val="24"/>
        </w:rPr>
        <w:t xml:space="preserve">The </w:t>
      </w:r>
      <w:r w:rsidR="00664525" w:rsidRPr="004C64C5">
        <w:rPr>
          <w:rFonts w:ascii="Times New Roman" w:hAnsi="Times New Roman" w:cs="Times New Roman"/>
          <w:sz w:val="24"/>
          <w:szCs w:val="24"/>
        </w:rPr>
        <w:t>CAAI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survey</w:t>
      </w:r>
      <w:r w:rsidR="00182B69" w:rsidRPr="004C64C5">
        <w:rPr>
          <w:rFonts w:ascii="Times New Roman" w:hAnsi="Times New Roman" w:cs="Times New Roman"/>
          <w:sz w:val="24"/>
          <w:szCs w:val="24"/>
        </w:rPr>
        <w:t xml:space="preserve"> included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 roughly 1,000 participants</w:t>
      </w:r>
      <w:r w:rsidR="00182B69" w:rsidRPr="004C64C5">
        <w:rPr>
          <w:rFonts w:ascii="Times New Roman" w:hAnsi="Times New Roman" w:cs="Times New Roman"/>
          <w:sz w:val="24"/>
          <w:szCs w:val="24"/>
        </w:rPr>
        <w:t xml:space="preserve">. Of those, </w:t>
      </w:r>
      <w:r w:rsidR="00B91329" w:rsidRPr="004C64C5">
        <w:rPr>
          <w:rFonts w:ascii="Times New Roman" w:hAnsi="Times New Roman" w:cs="Times New Roman"/>
          <w:sz w:val="24"/>
          <w:szCs w:val="24"/>
        </w:rPr>
        <w:t xml:space="preserve">the </w:t>
      </w:r>
      <w:r w:rsidR="00182B69" w:rsidRPr="004C64C5">
        <w:rPr>
          <w:rFonts w:ascii="Times New Roman" w:hAnsi="Times New Roman" w:cs="Times New Roman"/>
          <w:sz w:val="24"/>
          <w:szCs w:val="24"/>
        </w:rPr>
        <w:t>308 who co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mpleted 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the 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survey </w:t>
      </w:r>
      <w:r w:rsidR="00182B69" w:rsidRPr="004C64C5">
        <w:rPr>
          <w:rFonts w:ascii="Times New Roman" w:hAnsi="Times New Roman" w:cs="Times New Roman"/>
          <w:sz w:val="24"/>
          <w:szCs w:val="24"/>
        </w:rPr>
        <w:t xml:space="preserve">were 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instructional staff, 6% of </w:t>
      </w:r>
      <w:r w:rsidR="00182B69" w:rsidRPr="004C64C5">
        <w:rPr>
          <w:rFonts w:ascii="Times New Roman" w:hAnsi="Times New Roman" w:cs="Times New Roman"/>
          <w:sz w:val="24"/>
          <w:szCs w:val="24"/>
        </w:rPr>
        <w:t>whom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 identified themselves as having a disability</w:t>
      </w:r>
      <w:r w:rsidR="004F607B" w:rsidRPr="004C64C5">
        <w:rPr>
          <w:rFonts w:ascii="Times New Roman" w:hAnsi="Times New Roman" w:cs="Times New Roman"/>
          <w:sz w:val="24"/>
          <w:szCs w:val="24"/>
        </w:rPr>
        <w:t>. The</w:t>
      </w:r>
      <w:r w:rsidR="00182B69" w:rsidRPr="004C64C5">
        <w:rPr>
          <w:rFonts w:ascii="Times New Roman" w:hAnsi="Times New Roman" w:cs="Times New Roman"/>
          <w:sz w:val="24"/>
          <w:szCs w:val="24"/>
        </w:rPr>
        <w:t xml:space="preserve"> percentages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182B69" w:rsidRPr="004C64C5">
        <w:rPr>
          <w:rFonts w:ascii="Times New Roman" w:hAnsi="Times New Roman" w:cs="Times New Roman"/>
          <w:sz w:val="24"/>
          <w:szCs w:val="24"/>
        </w:rPr>
        <w:t>indicate that persons with disabilities are among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t</w:t>
      </w:r>
      <w:r w:rsidR="00664525" w:rsidRPr="004C64C5">
        <w:rPr>
          <w:rFonts w:ascii="Times New Roman" w:hAnsi="Times New Roman" w:cs="Times New Roman"/>
          <w:sz w:val="24"/>
          <w:szCs w:val="24"/>
        </w:rPr>
        <w:t xml:space="preserve">he largest minority group found in the </w:t>
      </w:r>
      <w:r w:rsidR="00182B69" w:rsidRPr="004C64C5">
        <w:rPr>
          <w:rFonts w:ascii="Times New Roman" w:hAnsi="Times New Roman" w:cs="Times New Roman"/>
          <w:sz w:val="24"/>
          <w:szCs w:val="24"/>
        </w:rPr>
        <w:t>survey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664525" w:rsidRPr="004C64C5">
        <w:rPr>
          <w:rFonts w:ascii="Times New Roman" w:hAnsi="Times New Roman" w:cs="Times New Roman"/>
          <w:sz w:val="24"/>
          <w:szCs w:val="24"/>
        </w:rPr>
        <w:t>sample</w:t>
      </w:r>
      <w:r w:rsidR="00182B69" w:rsidRPr="004C64C5">
        <w:rPr>
          <w:rFonts w:ascii="Times New Roman" w:hAnsi="Times New Roman" w:cs="Times New Roman"/>
          <w:sz w:val="24"/>
          <w:szCs w:val="24"/>
        </w:rPr>
        <w:t>s</w:t>
      </w:r>
      <w:r w:rsidR="00D26983" w:rsidRPr="004C64C5">
        <w:rPr>
          <w:rFonts w:ascii="Times New Roman" w:hAnsi="Times New Roman" w:cs="Times New Roman"/>
          <w:sz w:val="24"/>
          <w:szCs w:val="24"/>
        </w:rPr>
        <w:t xml:space="preserve"> of instructional personnel</w:t>
      </w:r>
      <w:r w:rsidR="00182B69" w:rsidRPr="004C64C5">
        <w:rPr>
          <w:rFonts w:ascii="Times New Roman" w:hAnsi="Times New Roman" w:cs="Times New Roman"/>
          <w:sz w:val="24"/>
          <w:szCs w:val="24"/>
        </w:rPr>
        <w:t xml:space="preserve">. 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With an aging population and </w:t>
      </w:r>
      <w:r w:rsidR="004F607B" w:rsidRPr="004C64C5">
        <w:rPr>
          <w:rFonts w:ascii="Times New Roman" w:hAnsi="Times New Roman" w:cs="Times New Roman"/>
          <w:sz w:val="24"/>
          <w:szCs w:val="24"/>
        </w:rPr>
        <w:t>more diversity among the workforce</w:t>
      </w:r>
      <w:r w:rsidR="00680CDA" w:rsidRPr="004C64C5">
        <w:rPr>
          <w:rFonts w:ascii="Times New Roman" w:hAnsi="Times New Roman" w:cs="Times New Roman"/>
          <w:sz w:val="24"/>
          <w:szCs w:val="24"/>
        </w:rPr>
        <w:t>, th</w:t>
      </w:r>
      <w:r w:rsidR="00AB01D4" w:rsidRPr="004C64C5">
        <w:rPr>
          <w:rFonts w:ascii="Times New Roman" w:hAnsi="Times New Roman" w:cs="Times New Roman"/>
          <w:sz w:val="24"/>
          <w:szCs w:val="24"/>
        </w:rPr>
        <w:t>e</w:t>
      </w:r>
      <w:r w:rsidR="004F607B" w:rsidRPr="004C64C5">
        <w:rPr>
          <w:rFonts w:ascii="Times New Roman" w:hAnsi="Times New Roman" w:cs="Times New Roman"/>
          <w:sz w:val="24"/>
          <w:szCs w:val="24"/>
        </w:rPr>
        <w:t>se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number</w:t>
      </w:r>
      <w:r w:rsidR="00F968DF" w:rsidRPr="004C64C5">
        <w:rPr>
          <w:rFonts w:ascii="Times New Roman" w:hAnsi="Times New Roman" w:cs="Times New Roman"/>
          <w:sz w:val="24"/>
          <w:szCs w:val="24"/>
        </w:rPr>
        <w:t>s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most likely will </w:t>
      </w:r>
      <w:r w:rsidR="00182B69" w:rsidRPr="004C64C5">
        <w:rPr>
          <w:rFonts w:ascii="Times New Roman" w:hAnsi="Times New Roman" w:cs="Times New Roman"/>
          <w:sz w:val="24"/>
          <w:szCs w:val="24"/>
        </w:rPr>
        <w:t>increase</w:t>
      </w:r>
      <w:r w:rsidR="00680CDA" w:rsidRPr="004C64C5">
        <w:rPr>
          <w:rFonts w:ascii="Times New Roman" w:hAnsi="Times New Roman" w:cs="Times New Roman"/>
          <w:sz w:val="24"/>
          <w:szCs w:val="24"/>
        </w:rPr>
        <w:t xml:space="preserve"> in the future.</w:t>
      </w:r>
      <w:r w:rsidR="00B91329" w:rsidRPr="004C64C5">
        <w:rPr>
          <w:rFonts w:ascii="Times New Roman" w:hAnsi="Times New Roman" w:cs="Times New Roman"/>
          <w:sz w:val="24"/>
          <w:szCs w:val="24"/>
        </w:rPr>
        <w:t xml:space="preserve"> Indeed, ac</w:t>
      </w:r>
      <w:r w:rsidR="006C3643" w:rsidRPr="004C64C5">
        <w:rPr>
          <w:rFonts w:ascii="Times New Roman" w:hAnsi="Times New Roman" w:cs="Times New Roman"/>
          <w:sz w:val="24"/>
          <w:szCs w:val="24"/>
        </w:rPr>
        <w:t xml:space="preserve">cording to </w:t>
      </w:r>
      <w:r w:rsidR="007A0447" w:rsidRPr="004C64C5">
        <w:rPr>
          <w:rFonts w:ascii="Times New Roman" w:hAnsi="Times New Roman" w:cs="Times New Roman"/>
          <w:sz w:val="24"/>
          <w:szCs w:val="24"/>
        </w:rPr>
        <w:t xml:space="preserve">US </w:t>
      </w:r>
      <w:r w:rsidR="006C3643" w:rsidRPr="004C64C5">
        <w:rPr>
          <w:rFonts w:ascii="Times New Roman" w:hAnsi="Times New Roman" w:cs="Times New Roman"/>
          <w:sz w:val="24"/>
          <w:szCs w:val="24"/>
        </w:rPr>
        <w:t>Department of Health and Human Resources,</w:t>
      </w:r>
      <w:r w:rsidR="007A0447" w:rsidRPr="004C64C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C3643" w:rsidRPr="004C64C5">
        <w:rPr>
          <w:rFonts w:ascii="Times New Roman" w:hAnsi="Times New Roman" w:cs="Times New Roman"/>
          <w:sz w:val="24"/>
          <w:szCs w:val="24"/>
        </w:rPr>
        <w:t xml:space="preserve"> there has been a</w:t>
      </w:r>
      <w:r w:rsidR="00F968DF" w:rsidRPr="004C64C5">
        <w:rPr>
          <w:rFonts w:ascii="Times New Roman" w:hAnsi="Times New Roman" w:cs="Times New Roman"/>
          <w:sz w:val="24"/>
          <w:szCs w:val="24"/>
        </w:rPr>
        <w:t>n</w:t>
      </w:r>
      <w:r w:rsidR="006C3643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07795C" w:rsidRPr="004C64C5">
        <w:rPr>
          <w:rFonts w:ascii="Times New Roman" w:hAnsi="Times New Roman" w:cs="Times New Roman"/>
          <w:sz w:val="24"/>
          <w:szCs w:val="24"/>
        </w:rPr>
        <w:t>18</w:t>
      </w:r>
      <w:r w:rsidR="006C3643" w:rsidRPr="004C64C5">
        <w:rPr>
          <w:rFonts w:ascii="Times New Roman" w:hAnsi="Times New Roman" w:cs="Times New Roman"/>
          <w:sz w:val="24"/>
          <w:szCs w:val="24"/>
        </w:rPr>
        <w:t xml:space="preserve">% increase in the population </w:t>
      </w:r>
      <w:r w:rsidR="007A0447" w:rsidRPr="004C64C5">
        <w:rPr>
          <w:rFonts w:ascii="Times New Roman" w:hAnsi="Times New Roman" w:cs="Times New Roman"/>
          <w:sz w:val="24"/>
          <w:szCs w:val="24"/>
        </w:rPr>
        <w:t xml:space="preserve">age </w:t>
      </w:r>
      <w:r w:rsidR="006C3643" w:rsidRPr="004C64C5">
        <w:rPr>
          <w:rFonts w:ascii="Times New Roman" w:hAnsi="Times New Roman" w:cs="Times New Roman"/>
          <w:sz w:val="24"/>
          <w:szCs w:val="24"/>
        </w:rPr>
        <w:t xml:space="preserve">65 and over </w:t>
      </w:r>
      <w:r w:rsidR="007A0447" w:rsidRPr="004C64C5">
        <w:rPr>
          <w:rFonts w:ascii="Times New Roman" w:hAnsi="Times New Roman" w:cs="Times New Roman"/>
          <w:sz w:val="24"/>
          <w:szCs w:val="24"/>
        </w:rPr>
        <w:t>between</w:t>
      </w:r>
      <w:r w:rsidR="00B7524C" w:rsidRPr="004C64C5">
        <w:rPr>
          <w:rFonts w:ascii="Times New Roman" w:hAnsi="Times New Roman" w:cs="Times New Roman"/>
          <w:sz w:val="24"/>
          <w:szCs w:val="24"/>
        </w:rPr>
        <w:t xml:space="preserve"> 2000 and 201</w:t>
      </w:r>
      <w:r w:rsidR="0094140A" w:rsidRPr="004C64C5">
        <w:rPr>
          <w:rFonts w:ascii="Times New Roman" w:hAnsi="Times New Roman" w:cs="Times New Roman"/>
          <w:sz w:val="24"/>
          <w:szCs w:val="24"/>
        </w:rPr>
        <w:t>1</w:t>
      </w:r>
      <w:r w:rsidR="00B7524C" w:rsidRPr="004C64C5">
        <w:rPr>
          <w:rFonts w:ascii="Times New Roman" w:hAnsi="Times New Roman" w:cs="Times New Roman"/>
          <w:sz w:val="24"/>
          <w:szCs w:val="24"/>
        </w:rPr>
        <w:t>;</w:t>
      </w:r>
      <w:r w:rsidR="006C3643" w:rsidRPr="004C64C5">
        <w:rPr>
          <w:rFonts w:ascii="Times New Roman" w:hAnsi="Times New Roman" w:cs="Times New Roman"/>
          <w:sz w:val="24"/>
          <w:szCs w:val="24"/>
        </w:rPr>
        <w:t xml:space="preserve"> and </w:t>
      </w:r>
      <w:r w:rsidR="0094140A" w:rsidRPr="004C64C5">
        <w:rPr>
          <w:rFonts w:ascii="Times New Roman" w:hAnsi="Times New Roman" w:cs="Times New Roman"/>
          <w:sz w:val="24"/>
          <w:szCs w:val="24"/>
        </w:rPr>
        <w:t xml:space="preserve">it is estimated that the number of people age 65 and over will more than double in number from the 35 million in 2000 to </w:t>
      </w:r>
      <w:r w:rsidR="000C22C2" w:rsidRPr="004C64C5">
        <w:rPr>
          <w:rFonts w:ascii="Times New Roman" w:hAnsi="Times New Roman" w:cs="Times New Roman"/>
          <w:sz w:val="24"/>
          <w:szCs w:val="24"/>
        </w:rPr>
        <w:t xml:space="preserve">reach </w:t>
      </w:r>
      <w:r w:rsidR="0094140A" w:rsidRPr="004C64C5">
        <w:rPr>
          <w:rFonts w:ascii="Times New Roman" w:hAnsi="Times New Roman" w:cs="Times New Roman"/>
          <w:sz w:val="24"/>
          <w:szCs w:val="24"/>
        </w:rPr>
        <w:t>79.7 million</w:t>
      </w:r>
      <w:r w:rsidR="000C22C2" w:rsidRPr="004C64C5">
        <w:rPr>
          <w:rFonts w:ascii="Times New Roman" w:hAnsi="Times New Roman" w:cs="Times New Roman"/>
          <w:sz w:val="24"/>
          <w:szCs w:val="24"/>
        </w:rPr>
        <w:t xml:space="preserve"> in 2040</w:t>
      </w:r>
      <w:r w:rsidR="006C3643" w:rsidRPr="004C64C5">
        <w:rPr>
          <w:rFonts w:ascii="Times New Roman" w:hAnsi="Times New Roman" w:cs="Times New Roman"/>
          <w:sz w:val="24"/>
          <w:szCs w:val="24"/>
        </w:rPr>
        <w:t>.</w:t>
      </w:r>
      <w:r w:rsidR="00884BE0" w:rsidRPr="004C64C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A0447" w:rsidRPr="004C64C5">
        <w:rPr>
          <w:rFonts w:ascii="Times New Roman" w:hAnsi="Times New Roman" w:cs="Times New Roman"/>
          <w:sz w:val="24"/>
          <w:szCs w:val="24"/>
        </w:rPr>
        <w:t xml:space="preserve"> In Wisconsin,</w:t>
      </w:r>
      <w:r w:rsidR="00444484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B7524C" w:rsidRPr="004C64C5">
        <w:rPr>
          <w:rFonts w:ascii="Times New Roman" w:hAnsi="Times New Roman" w:cs="Times New Roman"/>
          <w:sz w:val="24"/>
          <w:szCs w:val="24"/>
        </w:rPr>
        <w:t>17</w:t>
      </w:r>
      <w:r w:rsidR="007A0447" w:rsidRPr="004C64C5">
        <w:rPr>
          <w:rFonts w:ascii="Times New Roman" w:hAnsi="Times New Roman" w:cs="Times New Roman"/>
          <w:sz w:val="24"/>
          <w:szCs w:val="24"/>
        </w:rPr>
        <w:t>.</w:t>
      </w:r>
      <w:r w:rsidR="00B7524C" w:rsidRPr="004C64C5">
        <w:rPr>
          <w:rFonts w:ascii="Times New Roman" w:hAnsi="Times New Roman" w:cs="Times New Roman"/>
          <w:sz w:val="24"/>
          <w:szCs w:val="24"/>
        </w:rPr>
        <w:t>1</w:t>
      </w:r>
      <w:r w:rsidR="007A0447" w:rsidRPr="004C64C5">
        <w:rPr>
          <w:rFonts w:ascii="Times New Roman" w:hAnsi="Times New Roman" w:cs="Times New Roman"/>
          <w:sz w:val="24"/>
          <w:szCs w:val="24"/>
        </w:rPr>
        <w:t xml:space="preserve">% of the population is projected to </w:t>
      </w:r>
      <w:r w:rsidR="006D30B7" w:rsidRPr="004C64C5">
        <w:rPr>
          <w:rFonts w:ascii="Times New Roman" w:hAnsi="Times New Roman" w:cs="Times New Roman"/>
          <w:sz w:val="24"/>
          <w:szCs w:val="24"/>
        </w:rPr>
        <w:t xml:space="preserve">be </w:t>
      </w:r>
      <w:r w:rsidR="007A0447" w:rsidRPr="004C64C5">
        <w:rPr>
          <w:rFonts w:ascii="Times New Roman" w:hAnsi="Times New Roman" w:cs="Times New Roman"/>
          <w:sz w:val="24"/>
          <w:szCs w:val="24"/>
        </w:rPr>
        <w:t>6</w:t>
      </w:r>
      <w:r w:rsidR="00B7524C" w:rsidRPr="004C64C5">
        <w:rPr>
          <w:rFonts w:ascii="Times New Roman" w:hAnsi="Times New Roman" w:cs="Times New Roman"/>
          <w:sz w:val="24"/>
          <w:szCs w:val="24"/>
        </w:rPr>
        <w:t>5</w:t>
      </w:r>
      <w:r w:rsidR="007A0447" w:rsidRPr="004C64C5">
        <w:rPr>
          <w:rFonts w:ascii="Times New Roman" w:hAnsi="Times New Roman" w:cs="Times New Roman"/>
          <w:sz w:val="24"/>
          <w:szCs w:val="24"/>
        </w:rPr>
        <w:t>+ by 2020, in comparison to the 1</w:t>
      </w:r>
      <w:r w:rsidR="00B7524C" w:rsidRPr="004C64C5">
        <w:rPr>
          <w:rFonts w:ascii="Times New Roman" w:hAnsi="Times New Roman" w:cs="Times New Roman"/>
          <w:sz w:val="24"/>
          <w:szCs w:val="24"/>
        </w:rPr>
        <w:t>3</w:t>
      </w:r>
      <w:r w:rsidR="00F60B4B" w:rsidRPr="004C64C5">
        <w:rPr>
          <w:rFonts w:ascii="Times New Roman" w:hAnsi="Times New Roman" w:cs="Times New Roman"/>
          <w:sz w:val="24"/>
          <w:szCs w:val="24"/>
        </w:rPr>
        <w:t>.</w:t>
      </w:r>
      <w:r w:rsidR="000C22C2" w:rsidRPr="004C64C5">
        <w:rPr>
          <w:rFonts w:ascii="Times New Roman" w:hAnsi="Times New Roman" w:cs="Times New Roman"/>
          <w:sz w:val="24"/>
          <w:szCs w:val="24"/>
        </w:rPr>
        <w:t>1</w:t>
      </w:r>
      <w:r w:rsidR="00F60B4B" w:rsidRPr="004C64C5">
        <w:rPr>
          <w:rFonts w:ascii="Times New Roman" w:hAnsi="Times New Roman" w:cs="Times New Roman"/>
          <w:sz w:val="24"/>
          <w:szCs w:val="24"/>
        </w:rPr>
        <w:t>%</w:t>
      </w:r>
      <w:r w:rsidR="00884BE0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F60B4B" w:rsidRPr="004C64C5">
        <w:rPr>
          <w:rFonts w:ascii="Times New Roman" w:hAnsi="Times New Roman" w:cs="Times New Roman"/>
          <w:sz w:val="24"/>
          <w:szCs w:val="24"/>
        </w:rPr>
        <w:t>recorded in the 20</w:t>
      </w:r>
      <w:r w:rsidR="000C22C2" w:rsidRPr="004C64C5">
        <w:rPr>
          <w:rFonts w:ascii="Times New Roman" w:hAnsi="Times New Roman" w:cs="Times New Roman"/>
          <w:sz w:val="24"/>
          <w:szCs w:val="24"/>
        </w:rPr>
        <w:t>0</w:t>
      </w:r>
      <w:r w:rsidR="00884BE0" w:rsidRPr="004C64C5">
        <w:rPr>
          <w:rFonts w:ascii="Times New Roman" w:hAnsi="Times New Roman" w:cs="Times New Roman"/>
          <w:sz w:val="24"/>
          <w:szCs w:val="24"/>
        </w:rPr>
        <w:t>0</w:t>
      </w:r>
      <w:r w:rsidR="00F60B4B" w:rsidRPr="004C64C5">
        <w:rPr>
          <w:rFonts w:ascii="Times New Roman" w:hAnsi="Times New Roman" w:cs="Times New Roman"/>
          <w:sz w:val="24"/>
          <w:szCs w:val="24"/>
        </w:rPr>
        <w:t xml:space="preserve"> census</w:t>
      </w:r>
      <w:r w:rsidR="000C22C2" w:rsidRPr="004C64C5">
        <w:rPr>
          <w:rFonts w:ascii="Times New Roman" w:hAnsi="Times New Roman" w:cs="Times New Roman"/>
          <w:sz w:val="24"/>
          <w:szCs w:val="24"/>
        </w:rPr>
        <w:t>,</w:t>
      </w:r>
      <w:r w:rsidR="000C22C2" w:rsidRPr="004C64C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C22C2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F60B4B" w:rsidRPr="004C64C5">
        <w:rPr>
          <w:rFonts w:ascii="Times New Roman" w:hAnsi="Times New Roman" w:cs="Times New Roman"/>
          <w:sz w:val="24"/>
          <w:szCs w:val="24"/>
        </w:rPr>
        <w:t>and increasingly those people are staying in the workforce</w:t>
      </w:r>
      <w:r w:rsidR="007A0447" w:rsidRPr="004C64C5">
        <w:rPr>
          <w:rFonts w:ascii="Times New Roman" w:hAnsi="Times New Roman" w:cs="Times New Roman"/>
          <w:sz w:val="24"/>
          <w:szCs w:val="24"/>
        </w:rPr>
        <w:t xml:space="preserve">. </w:t>
      </w:r>
      <w:r w:rsidR="00F60B4B" w:rsidRPr="004C64C5">
        <w:rPr>
          <w:rFonts w:ascii="Times New Roman" w:hAnsi="Times New Roman" w:cs="Times New Roman"/>
          <w:sz w:val="24"/>
          <w:szCs w:val="24"/>
        </w:rPr>
        <w:t xml:space="preserve">According to a study of the US Bureau of Labor Statistics, </w:t>
      </w:r>
      <w:r w:rsidR="004136EB" w:rsidRPr="004C64C5">
        <w:rPr>
          <w:rFonts w:ascii="Times New Roman" w:hAnsi="Times New Roman" w:cs="Times New Roman"/>
          <w:sz w:val="24"/>
          <w:szCs w:val="24"/>
        </w:rPr>
        <w:t>12.9</w:t>
      </w:r>
      <w:r w:rsidR="00F60B4B" w:rsidRPr="004C64C5">
        <w:rPr>
          <w:rFonts w:ascii="Times New Roman" w:hAnsi="Times New Roman" w:cs="Times New Roman"/>
          <w:sz w:val="24"/>
          <w:szCs w:val="24"/>
        </w:rPr>
        <w:t xml:space="preserve">% of the workforce was age </w:t>
      </w:r>
      <w:r w:rsidR="004136EB" w:rsidRPr="004C64C5">
        <w:rPr>
          <w:rFonts w:ascii="Times New Roman" w:hAnsi="Times New Roman" w:cs="Times New Roman"/>
          <w:sz w:val="24"/>
          <w:szCs w:val="24"/>
        </w:rPr>
        <w:t>6</w:t>
      </w:r>
      <w:r w:rsidR="00F60B4B" w:rsidRPr="004C64C5">
        <w:rPr>
          <w:rFonts w:ascii="Times New Roman" w:hAnsi="Times New Roman" w:cs="Times New Roman"/>
          <w:sz w:val="24"/>
          <w:szCs w:val="24"/>
        </w:rPr>
        <w:t xml:space="preserve">5 and older </w:t>
      </w:r>
      <w:r w:rsidR="004136EB" w:rsidRPr="004C64C5">
        <w:rPr>
          <w:rFonts w:ascii="Times New Roman" w:hAnsi="Times New Roman" w:cs="Times New Roman"/>
          <w:sz w:val="24"/>
          <w:szCs w:val="24"/>
        </w:rPr>
        <w:t>in 2000,</w:t>
      </w:r>
      <w:r w:rsidR="00F60B4B" w:rsidRPr="004C64C5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4136EB" w:rsidRPr="004C64C5">
        <w:rPr>
          <w:rFonts w:ascii="Times New Roman" w:hAnsi="Times New Roman" w:cs="Times New Roman"/>
          <w:sz w:val="24"/>
          <w:szCs w:val="24"/>
        </w:rPr>
        <w:t>16</w:t>
      </w:r>
      <w:r w:rsidR="00F60B4B" w:rsidRPr="004C64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136EB" w:rsidRPr="004C64C5">
        <w:rPr>
          <w:rFonts w:ascii="Times New Roman" w:eastAsia="Times New Roman" w:hAnsi="Times New Roman" w:cs="Times New Roman"/>
          <w:sz w:val="24"/>
          <w:szCs w:val="24"/>
        </w:rPr>
        <w:t>in 2007</w:t>
      </w:r>
      <w:r w:rsidR="00F60B4B" w:rsidRPr="004C6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2C2" w:rsidRPr="004C64C5">
        <w:rPr>
          <w:rFonts w:ascii="Times New Roman" w:eastAsia="Times New Roman" w:hAnsi="Times New Roman" w:cs="Times New Roman"/>
          <w:sz w:val="24"/>
          <w:szCs w:val="24"/>
        </w:rPr>
        <w:t>with the projected chan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>g</w:t>
      </w:r>
      <w:r w:rsidR="000C22C2" w:rsidRPr="004C64C5"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C22C2" w:rsidRPr="004C64C5">
        <w:rPr>
          <w:rFonts w:ascii="Times New Roman" w:eastAsia="Times New Roman" w:hAnsi="Times New Roman" w:cs="Times New Roman"/>
          <w:sz w:val="24"/>
          <w:szCs w:val="24"/>
        </w:rPr>
        <w:t xml:space="preserve">labor force </w:t>
      </w:r>
      <w:r w:rsidR="00AB01D4" w:rsidRPr="004C64C5">
        <w:rPr>
          <w:rFonts w:ascii="Times New Roman" w:eastAsia="Times New Roman" w:hAnsi="Times New Roman" w:cs="Times New Roman"/>
          <w:sz w:val="24"/>
          <w:szCs w:val="24"/>
        </w:rPr>
        <w:t xml:space="preserve">between the </w:t>
      </w:r>
      <w:r w:rsidR="000C22C2" w:rsidRPr="004C64C5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22C2" w:rsidRPr="004C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D4" w:rsidRPr="004C64C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C22C2" w:rsidRPr="004C64C5">
        <w:rPr>
          <w:rFonts w:ascii="Times New Roman" w:eastAsia="Times New Roman" w:hAnsi="Times New Roman" w:cs="Times New Roman"/>
          <w:sz w:val="24"/>
          <w:szCs w:val="24"/>
        </w:rPr>
        <w:t>65-75 being 83.4% between the years 2006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 – 2016.</w:t>
      </w:r>
      <w:r w:rsidR="00CB5650" w:rsidRPr="004C64C5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B4B" w:rsidRPr="004C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 xml:space="preserve">Locally, at the University of Wisconsin-Madison the 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>percentage of</w:t>
      </w:r>
      <w:r w:rsidR="00AA6CC5" w:rsidRPr="004C64C5">
        <w:rPr>
          <w:rFonts w:ascii="Times New Roman" w:eastAsia="Times New Roman" w:hAnsi="Times New Roman" w:cs="Times New Roman"/>
          <w:sz w:val="24"/>
          <w:szCs w:val="24"/>
        </w:rPr>
        <w:t xml:space="preserve"> faculty members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ages 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>55-64 is 25</w:t>
      </w:r>
      <w:r w:rsidR="00F41A4F" w:rsidRPr="004C64C5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A4F" w:rsidRPr="004C64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>65 and over</w:t>
      </w:r>
      <w:r w:rsidR="00CB5650" w:rsidRPr="004C64C5">
        <w:rPr>
          <w:rFonts w:ascii="Times New Roman" w:eastAsia="Times New Roman" w:hAnsi="Times New Roman" w:cs="Times New Roman"/>
          <w:sz w:val="24"/>
          <w:szCs w:val="24"/>
        </w:rPr>
        <w:t xml:space="preserve"> represent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A4F" w:rsidRPr="004C64C5">
        <w:rPr>
          <w:rFonts w:ascii="Times New Roman" w:eastAsia="Times New Roman" w:hAnsi="Times New Roman" w:cs="Times New Roman"/>
          <w:sz w:val="24"/>
          <w:szCs w:val="24"/>
        </w:rPr>
        <w:t>10.10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B4144F" w:rsidRPr="004C64C5">
        <w:rPr>
          <w:rFonts w:ascii="Times New Roman" w:eastAsia="Times New Roman" w:hAnsi="Times New Roman" w:cs="Times New Roman"/>
          <w:sz w:val="24"/>
          <w:szCs w:val="24"/>
        </w:rPr>
        <w:t xml:space="preserve"> of the employees</w:t>
      </w:r>
      <w:r w:rsidR="00C25F11" w:rsidRPr="004C6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B4B" w:rsidRPr="004C64C5">
        <w:rPr>
          <w:rFonts w:ascii="Times New Roman" w:eastAsia="Times New Roman" w:hAnsi="Times New Roman" w:cs="Times New Roman"/>
          <w:sz w:val="24"/>
          <w:szCs w:val="24"/>
        </w:rPr>
        <w:t xml:space="preserve">As the </w:t>
      </w:r>
      <w:r w:rsidR="00644232" w:rsidRPr="004C64C5">
        <w:rPr>
          <w:rFonts w:ascii="Times New Roman" w:eastAsia="Times New Roman" w:hAnsi="Times New Roman" w:cs="Times New Roman"/>
          <w:sz w:val="24"/>
          <w:szCs w:val="24"/>
        </w:rPr>
        <w:t xml:space="preserve">work-force </w:t>
      </w:r>
      <w:r w:rsidR="00F60B4B" w:rsidRPr="004C64C5">
        <w:rPr>
          <w:rFonts w:ascii="Times New Roman" w:eastAsia="Times New Roman" w:hAnsi="Times New Roman" w:cs="Times New Roman"/>
          <w:sz w:val="24"/>
          <w:szCs w:val="24"/>
        </w:rPr>
        <w:t xml:space="preserve">population ages, the number of accommodations for reason of disability rises. </w:t>
      </w:r>
      <w:r w:rsidR="004F607B" w:rsidRPr="004C64C5">
        <w:rPr>
          <w:rFonts w:ascii="Times New Roman" w:hAnsi="Times New Roman" w:cs="Times New Roman"/>
          <w:sz w:val="24"/>
          <w:szCs w:val="24"/>
        </w:rPr>
        <w:t>Thus</w:t>
      </w:r>
      <w:r w:rsidR="00182B69" w:rsidRPr="004C64C5">
        <w:rPr>
          <w:rFonts w:ascii="Times New Roman" w:hAnsi="Times New Roman" w:cs="Times New Roman"/>
          <w:sz w:val="24"/>
          <w:szCs w:val="24"/>
        </w:rPr>
        <w:t>,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appropriate policies and procedures for requesting accommodations and putting those request</w:t>
      </w:r>
      <w:r w:rsidR="007A0447" w:rsidRPr="004C64C5">
        <w:rPr>
          <w:rFonts w:ascii="Times New Roman" w:hAnsi="Times New Roman" w:cs="Times New Roman"/>
          <w:sz w:val="24"/>
          <w:szCs w:val="24"/>
        </w:rPr>
        <w:t>s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in the hands of people trained and dedicated to deal with </w:t>
      </w:r>
      <w:r w:rsidR="00182B69" w:rsidRPr="004C64C5">
        <w:rPr>
          <w:rFonts w:ascii="Times New Roman" w:hAnsi="Times New Roman" w:cs="Times New Roman"/>
          <w:sz w:val="24"/>
          <w:szCs w:val="24"/>
        </w:rPr>
        <w:t>such matters is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increasingly important. Chairs</w:t>
      </w:r>
      <w:r w:rsidR="00182B69" w:rsidRPr="004C64C5">
        <w:rPr>
          <w:rFonts w:ascii="Times New Roman" w:hAnsi="Times New Roman" w:cs="Times New Roman"/>
          <w:sz w:val="24"/>
          <w:szCs w:val="24"/>
        </w:rPr>
        <w:t>/directors/deans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will not </w:t>
      </w:r>
      <w:r w:rsidR="006D6649" w:rsidRPr="004C64C5">
        <w:rPr>
          <w:rFonts w:ascii="Times New Roman" w:hAnsi="Times New Roman" w:cs="Times New Roman"/>
          <w:sz w:val="24"/>
          <w:szCs w:val="24"/>
        </w:rPr>
        <w:t>be able to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deal with</w:t>
      </w:r>
      <w:r w:rsidR="00182B69" w:rsidRPr="004C64C5">
        <w:rPr>
          <w:rFonts w:ascii="Times New Roman" w:hAnsi="Times New Roman" w:cs="Times New Roman"/>
          <w:sz w:val="24"/>
          <w:szCs w:val="24"/>
        </w:rPr>
        <w:t xml:space="preserve"> an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 increasing number of </w:t>
      </w:r>
      <w:r w:rsidR="00644232" w:rsidRPr="004C64C5">
        <w:rPr>
          <w:rFonts w:ascii="Times New Roman" w:hAnsi="Times New Roman" w:cs="Times New Roman"/>
          <w:sz w:val="24"/>
          <w:szCs w:val="24"/>
        </w:rPr>
        <w:t xml:space="preserve">accommodation </w:t>
      </w:r>
      <w:r w:rsidR="004F607B" w:rsidRPr="004C64C5">
        <w:rPr>
          <w:rFonts w:ascii="Times New Roman" w:hAnsi="Times New Roman" w:cs="Times New Roman"/>
          <w:sz w:val="24"/>
          <w:szCs w:val="24"/>
        </w:rPr>
        <w:t>request</w:t>
      </w:r>
      <w:r w:rsidR="00F968DF" w:rsidRPr="004C64C5">
        <w:rPr>
          <w:rFonts w:ascii="Times New Roman" w:hAnsi="Times New Roman" w:cs="Times New Roman"/>
          <w:sz w:val="24"/>
          <w:szCs w:val="24"/>
        </w:rPr>
        <w:t>s</w:t>
      </w:r>
      <w:r w:rsidR="004F607B" w:rsidRPr="004C6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6B8BF" w14:textId="77777777" w:rsidR="006D6649" w:rsidRPr="004C64C5" w:rsidRDefault="006D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9C368" w14:textId="5B69F759" w:rsidR="007639FE" w:rsidRPr="004C64C5" w:rsidRDefault="004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The information outlined above was confirmed to the DAAC </w:t>
      </w:r>
      <w:r w:rsidR="007639FE" w:rsidRPr="004C64C5">
        <w:rPr>
          <w:rFonts w:ascii="Times New Roman" w:hAnsi="Times New Roman" w:cs="Times New Roman"/>
          <w:sz w:val="24"/>
          <w:szCs w:val="24"/>
        </w:rPr>
        <w:t xml:space="preserve">through </w:t>
      </w:r>
      <w:r w:rsidRPr="004C64C5">
        <w:rPr>
          <w:rFonts w:ascii="Times New Roman" w:hAnsi="Times New Roman" w:cs="Times New Roman"/>
          <w:sz w:val="24"/>
          <w:szCs w:val="24"/>
        </w:rPr>
        <w:t>interviews held with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3C5023" w:rsidRPr="004C64C5">
        <w:rPr>
          <w:rFonts w:ascii="Times New Roman" w:hAnsi="Times New Roman" w:cs="Times New Roman"/>
          <w:sz w:val="24"/>
          <w:szCs w:val="24"/>
        </w:rPr>
        <w:t xml:space="preserve">11 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chairs/directors/deans who 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502CD" w:rsidRPr="004C64C5">
        <w:rPr>
          <w:rFonts w:ascii="Times New Roman" w:hAnsi="Times New Roman" w:cs="Times New Roman"/>
          <w:sz w:val="24"/>
          <w:szCs w:val="24"/>
        </w:rPr>
        <w:t>had worked with disability</w:t>
      </w:r>
      <w:r w:rsidR="002A4A3F" w:rsidRPr="004C64C5">
        <w:rPr>
          <w:rFonts w:ascii="Times New Roman" w:hAnsi="Times New Roman" w:cs="Times New Roman"/>
          <w:sz w:val="24"/>
          <w:szCs w:val="24"/>
        </w:rPr>
        <w:t xml:space="preserve"> accommodations</w:t>
      </w:r>
      <w:r w:rsidRPr="004C64C5">
        <w:rPr>
          <w:rFonts w:ascii="Times New Roman" w:hAnsi="Times New Roman" w:cs="Times New Roman"/>
          <w:sz w:val="24"/>
          <w:szCs w:val="24"/>
        </w:rPr>
        <w:t xml:space="preserve">. The </w:t>
      </w:r>
      <w:r w:rsidR="007639FE" w:rsidRPr="004C64C5">
        <w:rPr>
          <w:rFonts w:ascii="Times New Roman" w:hAnsi="Times New Roman" w:cs="Times New Roman"/>
          <w:sz w:val="24"/>
          <w:szCs w:val="24"/>
        </w:rPr>
        <w:t>c</w:t>
      </w:r>
      <w:r w:rsidRPr="004C64C5">
        <w:rPr>
          <w:rFonts w:ascii="Times New Roman" w:hAnsi="Times New Roman" w:cs="Times New Roman"/>
          <w:sz w:val="24"/>
          <w:szCs w:val="24"/>
        </w:rPr>
        <w:t>ommittee wanted to learn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from th</w:t>
      </w:r>
      <w:r w:rsidRPr="004C64C5">
        <w:rPr>
          <w:rFonts w:ascii="Times New Roman" w:hAnsi="Times New Roman" w:cs="Times New Roman"/>
          <w:sz w:val="24"/>
          <w:szCs w:val="24"/>
        </w:rPr>
        <w:t>ose who ha</w:t>
      </w:r>
      <w:r w:rsidR="007639FE" w:rsidRPr="004C64C5">
        <w:rPr>
          <w:rFonts w:ascii="Times New Roman" w:hAnsi="Times New Roman" w:cs="Times New Roman"/>
          <w:sz w:val="24"/>
          <w:szCs w:val="24"/>
        </w:rPr>
        <w:t>d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D26983" w:rsidRPr="004C64C5">
        <w:rPr>
          <w:rFonts w:ascii="Times New Roman" w:hAnsi="Times New Roman" w:cs="Times New Roman"/>
          <w:sz w:val="24"/>
          <w:szCs w:val="24"/>
        </w:rPr>
        <w:t>experience</w:t>
      </w:r>
      <w:r w:rsidR="00B91329"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Pr="004C64C5">
        <w:rPr>
          <w:rFonts w:ascii="Times New Roman" w:hAnsi="Times New Roman" w:cs="Times New Roman"/>
          <w:sz w:val="24"/>
          <w:szCs w:val="24"/>
        </w:rPr>
        <w:t>with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6D6649" w:rsidRPr="004C64C5">
        <w:rPr>
          <w:rFonts w:ascii="Times New Roman" w:hAnsi="Times New Roman" w:cs="Times New Roman"/>
          <w:sz w:val="24"/>
          <w:szCs w:val="24"/>
        </w:rPr>
        <w:t xml:space="preserve">accommodation provess </w:t>
      </w:r>
      <w:r w:rsidR="00B4144F" w:rsidRPr="004C64C5">
        <w:rPr>
          <w:rFonts w:ascii="Times New Roman" w:hAnsi="Times New Roman" w:cs="Times New Roman"/>
          <w:sz w:val="24"/>
          <w:szCs w:val="24"/>
        </w:rPr>
        <w:t xml:space="preserve">to know how </w:t>
      </w:r>
      <w:r w:rsidR="002C362B" w:rsidRPr="004C64C5">
        <w:rPr>
          <w:rFonts w:ascii="Times New Roman" w:hAnsi="Times New Roman" w:cs="Times New Roman"/>
          <w:sz w:val="24"/>
          <w:szCs w:val="24"/>
        </w:rPr>
        <w:t xml:space="preserve">it </w:t>
      </w:r>
      <w:r w:rsidR="00B4144F" w:rsidRPr="004C64C5">
        <w:rPr>
          <w:rFonts w:ascii="Times New Roman" w:hAnsi="Times New Roman" w:cs="Times New Roman"/>
          <w:sz w:val="24"/>
          <w:szCs w:val="24"/>
        </w:rPr>
        <w:t>was working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. </w:t>
      </w:r>
      <w:r w:rsidRPr="004C64C5">
        <w:rPr>
          <w:rFonts w:ascii="Times New Roman" w:hAnsi="Times New Roman" w:cs="Times New Roman"/>
          <w:sz w:val="24"/>
          <w:szCs w:val="24"/>
        </w:rPr>
        <w:t>The response from chairs</w:t>
      </w:r>
      <w:r w:rsidR="00644232" w:rsidRPr="004C64C5">
        <w:rPr>
          <w:rFonts w:ascii="Times New Roman" w:hAnsi="Times New Roman" w:cs="Times New Roman"/>
          <w:sz w:val="24"/>
          <w:szCs w:val="24"/>
        </w:rPr>
        <w:t>/directors</w:t>
      </w:r>
      <w:r w:rsidR="00294BDC" w:rsidRPr="004C64C5">
        <w:rPr>
          <w:rFonts w:ascii="Times New Roman" w:hAnsi="Times New Roman" w:cs="Times New Roman"/>
          <w:sz w:val="24"/>
          <w:szCs w:val="24"/>
        </w:rPr>
        <w:t>/deans</w:t>
      </w:r>
      <w:r w:rsidRPr="004C64C5">
        <w:rPr>
          <w:rFonts w:ascii="Times New Roman" w:hAnsi="Times New Roman" w:cs="Times New Roman"/>
          <w:sz w:val="24"/>
          <w:szCs w:val="24"/>
        </w:rPr>
        <w:t xml:space="preserve"> highlighted several areas, some of which we ha</w:t>
      </w:r>
      <w:r w:rsidR="007639FE" w:rsidRPr="004C64C5">
        <w:rPr>
          <w:rFonts w:ascii="Times New Roman" w:hAnsi="Times New Roman" w:cs="Times New Roman"/>
          <w:sz w:val="24"/>
          <w:szCs w:val="24"/>
        </w:rPr>
        <w:t>d</w:t>
      </w:r>
      <w:r w:rsidRPr="004C64C5">
        <w:rPr>
          <w:rFonts w:ascii="Times New Roman" w:hAnsi="Times New Roman" w:cs="Times New Roman"/>
          <w:sz w:val="24"/>
          <w:szCs w:val="24"/>
        </w:rPr>
        <w:t xml:space="preserve"> seen from </w:t>
      </w:r>
      <w:r w:rsidR="007639FE" w:rsidRPr="004C64C5">
        <w:rPr>
          <w:rFonts w:ascii="Times New Roman" w:hAnsi="Times New Roman" w:cs="Times New Roman"/>
          <w:sz w:val="24"/>
          <w:szCs w:val="24"/>
        </w:rPr>
        <w:t>reviewing</w:t>
      </w:r>
      <w:r w:rsidRPr="004C64C5">
        <w:rPr>
          <w:rFonts w:ascii="Times New Roman" w:hAnsi="Times New Roman" w:cs="Times New Roman"/>
          <w:sz w:val="24"/>
          <w:szCs w:val="24"/>
        </w:rPr>
        <w:t xml:space="preserve"> the process overall and</w:t>
      </w:r>
      <w:r w:rsidR="007639FE" w:rsidRPr="004C64C5">
        <w:rPr>
          <w:rFonts w:ascii="Times New Roman" w:hAnsi="Times New Roman" w:cs="Times New Roman"/>
          <w:sz w:val="24"/>
          <w:szCs w:val="24"/>
        </w:rPr>
        <w:t xml:space="preserve"> by </w:t>
      </w:r>
      <w:r w:rsidRPr="004C64C5">
        <w:rPr>
          <w:rFonts w:ascii="Times New Roman" w:hAnsi="Times New Roman" w:cs="Times New Roman"/>
          <w:sz w:val="24"/>
          <w:szCs w:val="24"/>
        </w:rPr>
        <w:t>comparing the UW</w:t>
      </w:r>
      <w:r w:rsidR="007639FE" w:rsidRPr="004C64C5">
        <w:rPr>
          <w:rFonts w:ascii="Times New Roman" w:hAnsi="Times New Roman" w:cs="Times New Roman"/>
          <w:sz w:val="24"/>
          <w:szCs w:val="24"/>
        </w:rPr>
        <w:t xml:space="preserve"> policies</w:t>
      </w:r>
      <w:r w:rsidRPr="004C64C5">
        <w:rPr>
          <w:rFonts w:ascii="Times New Roman" w:hAnsi="Times New Roman" w:cs="Times New Roman"/>
          <w:sz w:val="24"/>
          <w:szCs w:val="24"/>
        </w:rPr>
        <w:t xml:space="preserve"> to best practices elsewhere. In general</w:t>
      </w:r>
      <w:r w:rsidR="007639FE" w:rsidRPr="004C64C5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the themes that arose from chair/directors/deans (from L&amp;S, CALS, </w:t>
      </w:r>
      <w:r w:rsidR="003C5023" w:rsidRPr="004C64C5">
        <w:rPr>
          <w:rFonts w:ascii="Times New Roman" w:hAnsi="Times New Roman" w:cs="Times New Roman"/>
          <w:sz w:val="24"/>
          <w:szCs w:val="24"/>
        </w:rPr>
        <w:t>SVM</w:t>
      </w:r>
      <w:r w:rsidRPr="004C64C5">
        <w:rPr>
          <w:rFonts w:ascii="Times New Roman" w:hAnsi="Times New Roman" w:cs="Times New Roman"/>
          <w:sz w:val="24"/>
          <w:szCs w:val="24"/>
        </w:rPr>
        <w:t xml:space="preserve">, and SMPH) </w:t>
      </w:r>
      <w:r w:rsidR="00F968DF" w:rsidRPr="004C64C5">
        <w:rPr>
          <w:rFonts w:ascii="Times New Roman" w:hAnsi="Times New Roman" w:cs="Times New Roman"/>
          <w:sz w:val="24"/>
          <w:szCs w:val="24"/>
        </w:rPr>
        <w:t>stressed the need for the following</w:t>
      </w:r>
      <w:r w:rsidRPr="004C64C5">
        <w:rPr>
          <w:rFonts w:ascii="Times New Roman" w:hAnsi="Times New Roman" w:cs="Times New Roman"/>
          <w:sz w:val="24"/>
          <w:szCs w:val="24"/>
        </w:rPr>
        <w:t>:</w:t>
      </w:r>
    </w:p>
    <w:p w14:paraId="57C81C51" w14:textId="77777777" w:rsidR="002C362B" w:rsidRPr="004C64C5" w:rsidRDefault="002C362B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A53F4" w14:textId="77777777" w:rsidR="007639FE" w:rsidRPr="004C64C5" w:rsidRDefault="00F968DF" w:rsidP="004C64C5">
      <w:pPr>
        <w:pStyle w:val="ListParagraph"/>
        <w:numPr>
          <w:ilvl w:val="0"/>
          <w:numId w:val="6"/>
        </w:numPr>
        <w:spacing w:after="0"/>
        <w:ind w:left="792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a </w:t>
      </w:r>
      <w:r w:rsidR="004F607B" w:rsidRPr="004C64C5">
        <w:rPr>
          <w:rFonts w:ascii="Times New Roman" w:hAnsi="Times New Roman" w:cs="Times New Roman"/>
        </w:rPr>
        <w:t>professional staff to deal with accommodation reques</w:t>
      </w:r>
      <w:r w:rsidR="007639FE" w:rsidRPr="004C64C5">
        <w:rPr>
          <w:rFonts w:ascii="Times New Roman" w:hAnsi="Times New Roman" w:cs="Times New Roman"/>
        </w:rPr>
        <w:t>t</w:t>
      </w:r>
      <w:r w:rsidRPr="004C64C5">
        <w:rPr>
          <w:rFonts w:ascii="Times New Roman" w:hAnsi="Times New Roman" w:cs="Times New Roman"/>
        </w:rPr>
        <w:t>s</w:t>
      </w:r>
    </w:p>
    <w:p w14:paraId="1663BC6B" w14:textId="77777777" w:rsidR="007639FE" w:rsidRPr="004C64C5" w:rsidRDefault="004F607B" w:rsidP="004C64C5">
      <w:pPr>
        <w:pStyle w:val="ListParagraph"/>
        <w:numPr>
          <w:ilvl w:val="0"/>
          <w:numId w:val="6"/>
        </w:numPr>
        <w:spacing w:after="0"/>
        <w:ind w:left="792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confidentiality at all steps of the process</w:t>
      </w:r>
    </w:p>
    <w:p w14:paraId="0B400341" w14:textId="36DBD7DB" w:rsidR="007639FE" w:rsidRPr="004C64C5" w:rsidRDefault="004F607B" w:rsidP="004C64C5">
      <w:pPr>
        <w:pStyle w:val="ListParagraph"/>
        <w:numPr>
          <w:ilvl w:val="0"/>
          <w:numId w:val="6"/>
        </w:numPr>
        <w:spacing w:after="0"/>
        <w:ind w:left="792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centralized funding of accommodation</w:t>
      </w:r>
      <w:r w:rsidR="007639FE" w:rsidRPr="004C64C5">
        <w:rPr>
          <w:rFonts w:ascii="Times New Roman" w:hAnsi="Times New Roman" w:cs="Times New Roman"/>
        </w:rPr>
        <w:t>s</w:t>
      </w:r>
      <w:r w:rsidRPr="004C64C5">
        <w:rPr>
          <w:rFonts w:ascii="Times New Roman" w:hAnsi="Times New Roman" w:cs="Times New Roman"/>
        </w:rPr>
        <w:t xml:space="preserve"> to take the burden off departments, divisions</w:t>
      </w:r>
      <w:r w:rsidR="002C362B" w:rsidRPr="004C64C5">
        <w:rPr>
          <w:rFonts w:ascii="Times New Roman" w:hAnsi="Times New Roman" w:cs="Times New Roman"/>
        </w:rPr>
        <w:t>,</w:t>
      </w:r>
      <w:r w:rsidRPr="004C64C5">
        <w:rPr>
          <w:rFonts w:ascii="Times New Roman" w:hAnsi="Times New Roman" w:cs="Times New Roman"/>
        </w:rPr>
        <w:t xml:space="preserve"> and colleges</w:t>
      </w:r>
    </w:p>
    <w:p w14:paraId="31C998CD" w14:textId="2AF4CA25" w:rsidR="007639FE" w:rsidRPr="004C64C5" w:rsidRDefault="00444484" w:rsidP="004C64C5">
      <w:pPr>
        <w:pStyle w:val="ListParagraph"/>
        <w:numPr>
          <w:ilvl w:val="0"/>
          <w:numId w:val="6"/>
        </w:numPr>
        <w:spacing w:after="0"/>
        <w:ind w:left="792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similar </w:t>
      </w:r>
      <w:r w:rsidR="004F607B" w:rsidRPr="004C64C5">
        <w:rPr>
          <w:rFonts w:ascii="Times New Roman" w:hAnsi="Times New Roman" w:cs="Times New Roman"/>
        </w:rPr>
        <w:t>process</w:t>
      </w:r>
      <w:r w:rsidR="007639FE" w:rsidRPr="004C64C5">
        <w:rPr>
          <w:rFonts w:ascii="Times New Roman" w:hAnsi="Times New Roman" w:cs="Times New Roman"/>
        </w:rPr>
        <w:t>es</w:t>
      </w:r>
      <w:r w:rsidR="004F607B" w:rsidRPr="004C64C5">
        <w:rPr>
          <w:rFonts w:ascii="Times New Roman" w:hAnsi="Times New Roman" w:cs="Times New Roman"/>
        </w:rPr>
        <w:t xml:space="preserve"> for academic staff, classified staff</w:t>
      </w:r>
      <w:r w:rsidR="002C362B" w:rsidRPr="004C64C5">
        <w:rPr>
          <w:rFonts w:ascii="Times New Roman" w:hAnsi="Times New Roman" w:cs="Times New Roman"/>
        </w:rPr>
        <w:t>,</w:t>
      </w:r>
      <w:r w:rsidR="004F607B" w:rsidRPr="004C64C5">
        <w:rPr>
          <w:rFonts w:ascii="Times New Roman" w:hAnsi="Times New Roman" w:cs="Times New Roman"/>
        </w:rPr>
        <w:t xml:space="preserve"> and faculty</w:t>
      </w:r>
    </w:p>
    <w:p w14:paraId="1A5492C8" w14:textId="6B7F4A49" w:rsidR="004C64C5" w:rsidRDefault="004F607B" w:rsidP="004C64C5">
      <w:pPr>
        <w:pStyle w:val="ListParagraph"/>
        <w:numPr>
          <w:ilvl w:val="0"/>
          <w:numId w:val="6"/>
        </w:numPr>
        <w:spacing w:after="0"/>
        <w:ind w:left="792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more information available to faculty and chairs</w:t>
      </w:r>
      <w:r w:rsidR="007639FE" w:rsidRPr="004C64C5">
        <w:rPr>
          <w:rFonts w:ascii="Times New Roman" w:hAnsi="Times New Roman" w:cs="Times New Roman"/>
        </w:rPr>
        <w:t>/directors/deans</w:t>
      </w:r>
      <w:r w:rsidRPr="004C64C5">
        <w:rPr>
          <w:rFonts w:ascii="Times New Roman" w:hAnsi="Times New Roman" w:cs="Times New Roman"/>
        </w:rPr>
        <w:t xml:space="preserve"> regarding the process</w:t>
      </w:r>
      <w:r w:rsidR="00D26983" w:rsidRPr="004C64C5">
        <w:rPr>
          <w:rFonts w:ascii="Times New Roman" w:hAnsi="Times New Roman" w:cs="Times New Roman"/>
        </w:rPr>
        <w:t xml:space="preserve"> and what </w:t>
      </w:r>
      <w:r w:rsidR="00F10C19" w:rsidRPr="004C64C5">
        <w:rPr>
          <w:rFonts w:ascii="Times New Roman" w:hAnsi="Times New Roman" w:cs="Times New Roman"/>
        </w:rPr>
        <w:t>it means to provide a reasonable accommodation</w:t>
      </w:r>
    </w:p>
    <w:p w14:paraId="42089F8D" w14:textId="77777777" w:rsidR="007639FE" w:rsidRPr="004C64C5" w:rsidRDefault="004F607B" w:rsidP="004C64C5">
      <w:pPr>
        <w:pStyle w:val="ListParagraph"/>
        <w:numPr>
          <w:ilvl w:val="0"/>
          <w:numId w:val="6"/>
        </w:numPr>
        <w:spacing w:after="0"/>
        <w:ind w:left="792"/>
        <w:jc w:val="both"/>
        <w:rPr>
          <w:rFonts w:ascii="Times New Roman" w:hAnsi="Times New Roman" w:cs="Times New Roman"/>
        </w:rPr>
      </w:pPr>
      <w:proofErr w:type="gramStart"/>
      <w:r w:rsidRPr="004C64C5">
        <w:rPr>
          <w:rFonts w:ascii="Times New Roman" w:hAnsi="Times New Roman" w:cs="Times New Roman"/>
        </w:rPr>
        <w:t>updating</w:t>
      </w:r>
      <w:proofErr w:type="gramEnd"/>
      <w:r w:rsidRPr="004C64C5">
        <w:rPr>
          <w:rFonts w:ascii="Times New Roman" w:hAnsi="Times New Roman" w:cs="Times New Roman"/>
        </w:rPr>
        <w:t xml:space="preserve"> physical structures in older building</w:t>
      </w:r>
      <w:r w:rsidR="00F10C19" w:rsidRPr="004C64C5">
        <w:rPr>
          <w:rFonts w:ascii="Times New Roman" w:hAnsi="Times New Roman" w:cs="Times New Roman"/>
        </w:rPr>
        <w:t>s</w:t>
      </w:r>
      <w:r w:rsidRPr="004C64C5">
        <w:rPr>
          <w:rFonts w:ascii="Times New Roman" w:hAnsi="Times New Roman" w:cs="Times New Roman"/>
        </w:rPr>
        <w:t xml:space="preserve"> </w:t>
      </w:r>
      <w:r w:rsidR="00D26983" w:rsidRPr="004C64C5">
        <w:rPr>
          <w:rFonts w:ascii="Times New Roman" w:hAnsi="Times New Roman" w:cs="Times New Roman"/>
        </w:rPr>
        <w:t xml:space="preserve">to </w:t>
      </w:r>
      <w:r w:rsidRPr="004C64C5">
        <w:rPr>
          <w:rFonts w:ascii="Times New Roman" w:hAnsi="Times New Roman" w:cs="Times New Roman"/>
        </w:rPr>
        <w:t>accommodate faculty, staff and students</w:t>
      </w:r>
      <w:r w:rsidR="00F10C19" w:rsidRPr="004C64C5">
        <w:rPr>
          <w:rFonts w:ascii="Times New Roman" w:hAnsi="Times New Roman" w:cs="Times New Roman"/>
        </w:rPr>
        <w:t xml:space="preserve"> with disabilities</w:t>
      </w:r>
      <w:r w:rsidRPr="004C64C5">
        <w:rPr>
          <w:rFonts w:ascii="Times New Roman" w:hAnsi="Times New Roman" w:cs="Times New Roman"/>
        </w:rPr>
        <w:t>.</w:t>
      </w:r>
    </w:p>
    <w:p w14:paraId="32F33242" w14:textId="77777777" w:rsidR="002C362B" w:rsidRPr="004C64C5" w:rsidRDefault="002C362B" w:rsidP="004C6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DDB944" w14:textId="77777777" w:rsidR="007639FE" w:rsidRPr="004C64C5" w:rsidRDefault="007639FE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Paraphrasing </w:t>
      </w:r>
      <w:r w:rsidR="00E83E3B" w:rsidRPr="004C64C5">
        <w:rPr>
          <w:rFonts w:ascii="Times New Roman" w:hAnsi="Times New Roman" w:cs="Times New Roman"/>
          <w:sz w:val="24"/>
          <w:szCs w:val="24"/>
        </w:rPr>
        <w:t xml:space="preserve">a comment </w:t>
      </w:r>
      <w:r w:rsidR="00EB0783" w:rsidRPr="004C64C5">
        <w:rPr>
          <w:rFonts w:ascii="Times New Roman" w:hAnsi="Times New Roman" w:cs="Times New Roman"/>
          <w:sz w:val="24"/>
          <w:szCs w:val="24"/>
        </w:rPr>
        <w:t xml:space="preserve">made </w:t>
      </w:r>
      <w:r w:rsidR="00E83E3B" w:rsidRPr="004C64C5">
        <w:rPr>
          <w:rFonts w:ascii="Times New Roman" w:hAnsi="Times New Roman" w:cs="Times New Roman"/>
          <w:sz w:val="24"/>
          <w:szCs w:val="24"/>
        </w:rPr>
        <w:t>by more than one chair</w:t>
      </w:r>
      <w:r w:rsidRPr="004C64C5">
        <w:rPr>
          <w:rFonts w:ascii="Times New Roman" w:hAnsi="Times New Roman" w:cs="Times New Roman"/>
          <w:sz w:val="24"/>
          <w:szCs w:val="24"/>
        </w:rPr>
        <w:t>/director/dean sums up the essential concern:</w:t>
      </w:r>
    </w:p>
    <w:p w14:paraId="5183476B" w14:textId="77777777" w:rsidR="002C362B" w:rsidRPr="004C64C5" w:rsidRDefault="002C362B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45C3" w14:textId="77777777" w:rsidR="00E83E3B" w:rsidRPr="004C64C5" w:rsidRDefault="00E83E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Not many departments are equipped to take on the responsibility of arranging an accommodation</w:t>
      </w:r>
      <w:r w:rsidR="007639FE" w:rsidRPr="004C64C5">
        <w:rPr>
          <w:rFonts w:ascii="Times New Roman" w:hAnsi="Times New Roman" w:cs="Times New Roman"/>
          <w:sz w:val="24"/>
          <w:szCs w:val="24"/>
        </w:rPr>
        <w:t>.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7639FE" w:rsidRPr="004C64C5">
        <w:rPr>
          <w:rFonts w:ascii="Times New Roman" w:hAnsi="Times New Roman" w:cs="Times New Roman"/>
          <w:sz w:val="24"/>
          <w:szCs w:val="24"/>
        </w:rPr>
        <w:t>T</w:t>
      </w:r>
      <w:r w:rsidRPr="004C64C5">
        <w:rPr>
          <w:rFonts w:ascii="Times New Roman" w:hAnsi="Times New Roman" w:cs="Times New Roman"/>
          <w:sz w:val="24"/>
          <w:szCs w:val="24"/>
        </w:rPr>
        <w:t xml:space="preserve">here needs to be support from the Provost or central administration to help departments understand the importance of accommodations and make them feel supported in </w:t>
      </w:r>
      <w:r w:rsidR="00EB0783" w:rsidRPr="004C64C5">
        <w:rPr>
          <w:rFonts w:ascii="Times New Roman" w:hAnsi="Times New Roman" w:cs="Times New Roman"/>
          <w:sz w:val="24"/>
          <w:szCs w:val="24"/>
        </w:rPr>
        <w:t>carrying out</w:t>
      </w:r>
      <w:r w:rsidRPr="004C64C5">
        <w:rPr>
          <w:rFonts w:ascii="Times New Roman" w:hAnsi="Times New Roman" w:cs="Times New Roman"/>
          <w:sz w:val="24"/>
          <w:szCs w:val="24"/>
        </w:rPr>
        <w:t xml:space="preserve"> the accommodation and fund</w:t>
      </w:r>
      <w:r w:rsidR="00644232" w:rsidRPr="004C64C5">
        <w:rPr>
          <w:rFonts w:ascii="Times New Roman" w:hAnsi="Times New Roman" w:cs="Times New Roman"/>
          <w:sz w:val="24"/>
          <w:szCs w:val="24"/>
        </w:rPr>
        <w:t>ing</w:t>
      </w:r>
      <w:r w:rsidR="00EB0783" w:rsidRPr="004C64C5">
        <w:rPr>
          <w:rFonts w:ascii="Times New Roman" w:hAnsi="Times New Roman" w:cs="Times New Roman"/>
          <w:sz w:val="24"/>
          <w:szCs w:val="24"/>
        </w:rPr>
        <w:t xml:space="preserve"> those efforts</w:t>
      </w:r>
      <w:r w:rsidRPr="004C6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7C40A" w14:textId="77777777" w:rsidR="002C362B" w:rsidRPr="004C64C5" w:rsidRDefault="002C36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961E6F" w14:textId="77777777" w:rsidR="002843CD" w:rsidRPr="004C64C5" w:rsidRDefault="0015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The </w:t>
      </w:r>
      <w:r w:rsidR="007639FE" w:rsidRPr="004C64C5">
        <w:rPr>
          <w:rFonts w:ascii="Times New Roman" w:hAnsi="Times New Roman" w:cs="Times New Roman"/>
          <w:sz w:val="24"/>
          <w:szCs w:val="24"/>
        </w:rPr>
        <w:t>DAAC a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lso sent an e-mail to all faculty to ask </w:t>
      </w:r>
      <w:r w:rsidR="00B91329" w:rsidRPr="004C64C5">
        <w:rPr>
          <w:rFonts w:ascii="Times New Roman" w:hAnsi="Times New Roman" w:cs="Times New Roman"/>
          <w:sz w:val="24"/>
          <w:szCs w:val="24"/>
        </w:rPr>
        <w:t xml:space="preserve">those </w:t>
      </w:r>
      <w:r w:rsidR="00B502CD" w:rsidRPr="004C64C5">
        <w:rPr>
          <w:rFonts w:ascii="Times New Roman" w:hAnsi="Times New Roman" w:cs="Times New Roman"/>
          <w:sz w:val="24"/>
          <w:szCs w:val="24"/>
        </w:rPr>
        <w:t>with disabilities to give us feedback on the</w:t>
      </w:r>
      <w:r w:rsidR="00CF5997" w:rsidRPr="004C64C5">
        <w:rPr>
          <w:rFonts w:ascii="Times New Roman" w:hAnsi="Times New Roman" w:cs="Times New Roman"/>
          <w:sz w:val="24"/>
          <w:szCs w:val="24"/>
        </w:rPr>
        <w:t>ir experience with the accommodation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process</w:t>
      </w:r>
      <w:r w:rsidR="00CF5997" w:rsidRPr="004C64C5">
        <w:rPr>
          <w:rFonts w:ascii="Times New Roman" w:hAnsi="Times New Roman" w:cs="Times New Roman"/>
          <w:sz w:val="24"/>
          <w:szCs w:val="24"/>
        </w:rPr>
        <w:t xml:space="preserve"> or tell us why they may not have requested an accommodation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. All was done in </w:t>
      </w:r>
      <w:r w:rsidR="00CF5997" w:rsidRPr="004C64C5">
        <w:rPr>
          <w:rFonts w:ascii="Times New Roman" w:hAnsi="Times New Roman" w:cs="Times New Roman"/>
          <w:sz w:val="24"/>
          <w:szCs w:val="24"/>
        </w:rPr>
        <w:t xml:space="preserve">the </w:t>
      </w:r>
      <w:r w:rsidR="00B502CD" w:rsidRPr="004C64C5">
        <w:rPr>
          <w:rFonts w:ascii="Times New Roman" w:hAnsi="Times New Roman" w:cs="Times New Roman"/>
          <w:sz w:val="24"/>
          <w:szCs w:val="24"/>
        </w:rPr>
        <w:t>strict</w:t>
      </w:r>
      <w:r w:rsidR="00CF5997" w:rsidRPr="004C64C5">
        <w:rPr>
          <w:rFonts w:ascii="Times New Roman" w:hAnsi="Times New Roman" w:cs="Times New Roman"/>
          <w:sz w:val="24"/>
          <w:szCs w:val="24"/>
        </w:rPr>
        <w:t>est of</w:t>
      </w:r>
      <w:r w:rsidR="00B502CD" w:rsidRPr="004C64C5">
        <w:rPr>
          <w:rFonts w:ascii="Times New Roman" w:hAnsi="Times New Roman" w:cs="Times New Roman"/>
          <w:sz w:val="24"/>
          <w:szCs w:val="24"/>
        </w:rPr>
        <w:t xml:space="preserve"> confiden</w:t>
      </w:r>
      <w:r w:rsidR="00CF5997" w:rsidRPr="004C64C5">
        <w:rPr>
          <w:rFonts w:ascii="Times New Roman" w:hAnsi="Times New Roman" w:cs="Times New Roman"/>
          <w:sz w:val="24"/>
          <w:szCs w:val="24"/>
        </w:rPr>
        <w:t>ce</w:t>
      </w:r>
      <w:r w:rsidR="00B4144F" w:rsidRPr="004C64C5">
        <w:rPr>
          <w:rFonts w:ascii="Times New Roman" w:hAnsi="Times New Roman" w:cs="Times New Roman"/>
          <w:sz w:val="24"/>
          <w:szCs w:val="24"/>
        </w:rPr>
        <w:t>.</w:t>
      </w:r>
    </w:p>
    <w:p w14:paraId="26088A40" w14:textId="77777777" w:rsidR="002C362B" w:rsidRPr="004C64C5" w:rsidRDefault="002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A64F0" w14:textId="29F50474" w:rsidR="002843CD" w:rsidRPr="004C64C5" w:rsidRDefault="00B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2843CD" w:rsidRPr="004C64C5">
        <w:rPr>
          <w:rFonts w:ascii="Times New Roman" w:hAnsi="Times New Roman" w:cs="Times New Roman"/>
          <w:sz w:val="24"/>
          <w:szCs w:val="24"/>
        </w:rPr>
        <w:t>1</w:t>
      </w:r>
      <w:r w:rsidR="00D63254" w:rsidRPr="004C64C5">
        <w:rPr>
          <w:rFonts w:ascii="Times New Roman" w:hAnsi="Times New Roman" w:cs="Times New Roman"/>
          <w:sz w:val="24"/>
          <w:szCs w:val="24"/>
        </w:rPr>
        <w:t>9</w:t>
      </w:r>
      <w:r w:rsidR="002843CD" w:rsidRPr="004C64C5">
        <w:rPr>
          <w:rFonts w:ascii="Times New Roman" w:hAnsi="Times New Roman" w:cs="Times New Roman"/>
          <w:sz w:val="24"/>
          <w:szCs w:val="24"/>
        </w:rPr>
        <w:t xml:space="preserve"> interviews with faculty members, conducted by Barbara Lanser</w:t>
      </w:r>
      <w:r w:rsidR="00D63254" w:rsidRPr="004C64C5">
        <w:rPr>
          <w:rFonts w:ascii="Times New Roman" w:hAnsi="Times New Roman" w:cs="Times New Roman"/>
          <w:sz w:val="24"/>
          <w:szCs w:val="24"/>
        </w:rPr>
        <w:t xml:space="preserve"> or her faculty designee, with two additional faculty members sending comments by e-mail without a formal interview</w:t>
      </w:r>
      <w:r w:rsidR="002843CD" w:rsidRPr="004C64C5">
        <w:rPr>
          <w:rFonts w:ascii="Times New Roman" w:hAnsi="Times New Roman" w:cs="Times New Roman"/>
          <w:sz w:val="24"/>
          <w:szCs w:val="24"/>
        </w:rPr>
        <w:t xml:space="preserve">. </w:t>
      </w:r>
      <w:r w:rsidR="00844112" w:rsidRPr="004C64C5">
        <w:rPr>
          <w:rFonts w:ascii="Times New Roman" w:hAnsi="Times New Roman" w:cs="Times New Roman"/>
          <w:sz w:val="24"/>
          <w:szCs w:val="24"/>
        </w:rPr>
        <w:t>In the</w:t>
      </w:r>
      <w:r w:rsidR="002843CD" w:rsidRPr="004C64C5">
        <w:rPr>
          <w:rFonts w:ascii="Times New Roman" w:hAnsi="Times New Roman" w:cs="Times New Roman"/>
          <w:sz w:val="24"/>
          <w:szCs w:val="24"/>
        </w:rPr>
        <w:t xml:space="preserve"> interviews, the following themes emerged:</w:t>
      </w:r>
    </w:p>
    <w:p w14:paraId="14FBE26C" w14:textId="77777777" w:rsidR="002C362B" w:rsidRPr="004C64C5" w:rsidRDefault="002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F1225" w14:textId="77777777" w:rsidR="00532BE6" w:rsidRPr="004C64C5" w:rsidRDefault="00532BE6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There is a lack of communication and awareness regarding the process/policy for faculty to make accommodation requests.</w:t>
      </w:r>
    </w:p>
    <w:p w14:paraId="1A87EFCF" w14:textId="0060D886" w:rsidR="00532BE6" w:rsidRPr="004C64C5" w:rsidRDefault="0064423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A f</w:t>
      </w:r>
      <w:r w:rsidR="00532BE6" w:rsidRPr="004C64C5">
        <w:rPr>
          <w:rFonts w:ascii="Times New Roman" w:hAnsi="Times New Roman" w:cs="Times New Roman"/>
        </w:rPr>
        <w:t>aculty member</w:t>
      </w:r>
      <w:r w:rsidR="00B4144F" w:rsidRPr="004C64C5">
        <w:rPr>
          <w:rFonts w:ascii="Times New Roman" w:hAnsi="Times New Roman" w:cs="Times New Roman"/>
        </w:rPr>
        <w:t xml:space="preserve"> is often </w:t>
      </w:r>
      <w:r w:rsidRPr="004C64C5">
        <w:rPr>
          <w:rFonts w:ascii="Times New Roman" w:hAnsi="Times New Roman" w:cs="Times New Roman"/>
        </w:rPr>
        <w:t>w</w:t>
      </w:r>
      <w:r w:rsidR="00532BE6" w:rsidRPr="004C64C5">
        <w:rPr>
          <w:rFonts w:ascii="Times New Roman" w:hAnsi="Times New Roman" w:cs="Times New Roman"/>
        </w:rPr>
        <w:t>illing to accept limitations and work with those limitation</w:t>
      </w:r>
      <w:r w:rsidR="00F968DF" w:rsidRPr="004C64C5">
        <w:rPr>
          <w:rFonts w:ascii="Times New Roman" w:hAnsi="Times New Roman" w:cs="Times New Roman"/>
        </w:rPr>
        <w:t>s</w:t>
      </w:r>
      <w:r w:rsidR="00532BE6" w:rsidRPr="004C64C5">
        <w:rPr>
          <w:rFonts w:ascii="Times New Roman" w:hAnsi="Times New Roman" w:cs="Times New Roman"/>
        </w:rPr>
        <w:t xml:space="preserve"> as they impact </w:t>
      </w:r>
      <w:r w:rsidRPr="004C64C5">
        <w:rPr>
          <w:rFonts w:ascii="Times New Roman" w:hAnsi="Times New Roman" w:cs="Times New Roman"/>
        </w:rPr>
        <w:t>his/her</w:t>
      </w:r>
      <w:r w:rsidR="00532BE6" w:rsidRPr="004C64C5">
        <w:rPr>
          <w:rFonts w:ascii="Times New Roman" w:hAnsi="Times New Roman" w:cs="Times New Roman"/>
        </w:rPr>
        <w:t xml:space="preserve"> work </w:t>
      </w:r>
      <w:r w:rsidR="00B4144F" w:rsidRPr="004C64C5">
        <w:rPr>
          <w:rFonts w:ascii="Times New Roman" w:hAnsi="Times New Roman" w:cs="Times New Roman"/>
        </w:rPr>
        <w:t xml:space="preserve">rather than </w:t>
      </w:r>
      <w:r w:rsidR="00532BE6" w:rsidRPr="004C64C5">
        <w:rPr>
          <w:rFonts w:ascii="Times New Roman" w:hAnsi="Times New Roman" w:cs="Times New Roman"/>
        </w:rPr>
        <w:t>request assistance.</w:t>
      </w:r>
    </w:p>
    <w:p w14:paraId="6C078DEC" w14:textId="77777777" w:rsidR="002843CD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Faculty members are hesitant to make a request because they do not want to be seen as a “burden” on the department. This is especially true for </w:t>
      </w:r>
      <w:r w:rsidR="003C5023" w:rsidRPr="004C64C5">
        <w:rPr>
          <w:rFonts w:ascii="Times New Roman" w:hAnsi="Times New Roman" w:cs="Times New Roman"/>
        </w:rPr>
        <w:t>probationary</w:t>
      </w:r>
      <w:r w:rsidRPr="004C64C5">
        <w:rPr>
          <w:rFonts w:ascii="Times New Roman" w:hAnsi="Times New Roman" w:cs="Times New Roman"/>
        </w:rPr>
        <w:t xml:space="preserve"> faculty</w:t>
      </w:r>
      <w:r w:rsidR="00532BE6" w:rsidRPr="004C64C5">
        <w:rPr>
          <w:rFonts w:ascii="Times New Roman" w:hAnsi="Times New Roman" w:cs="Times New Roman"/>
        </w:rPr>
        <w:t>,</w:t>
      </w:r>
      <w:r w:rsidRPr="004C64C5">
        <w:rPr>
          <w:rFonts w:ascii="Times New Roman" w:hAnsi="Times New Roman" w:cs="Times New Roman"/>
        </w:rPr>
        <w:t xml:space="preserve"> and the “burden</w:t>
      </w:r>
      <w:r w:rsidR="00532BE6" w:rsidRPr="004C64C5">
        <w:rPr>
          <w:rFonts w:ascii="Times New Roman" w:hAnsi="Times New Roman" w:cs="Times New Roman"/>
        </w:rPr>
        <w:t>”</w:t>
      </w:r>
      <w:r w:rsidRPr="004C64C5">
        <w:rPr>
          <w:rFonts w:ascii="Times New Roman" w:hAnsi="Times New Roman" w:cs="Times New Roman"/>
        </w:rPr>
        <w:t xml:space="preserve"> relates both to financial resources as well as </w:t>
      </w:r>
      <w:r w:rsidR="00240052" w:rsidRPr="004C64C5">
        <w:rPr>
          <w:rFonts w:ascii="Times New Roman" w:hAnsi="Times New Roman" w:cs="Times New Roman"/>
        </w:rPr>
        <w:t xml:space="preserve">seeing the </w:t>
      </w:r>
      <w:r w:rsidRPr="004C64C5">
        <w:rPr>
          <w:rFonts w:ascii="Times New Roman" w:hAnsi="Times New Roman" w:cs="Times New Roman"/>
        </w:rPr>
        <w:t xml:space="preserve">faculty member </w:t>
      </w:r>
      <w:r w:rsidR="00240052" w:rsidRPr="004C64C5">
        <w:rPr>
          <w:rFonts w:ascii="Times New Roman" w:hAnsi="Times New Roman" w:cs="Times New Roman"/>
        </w:rPr>
        <w:t>as</w:t>
      </w:r>
      <w:r w:rsidRPr="004C64C5">
        <w:rPr>
          <w:rFonts w:ascii="Times New Roman" w:hAnsi="Times New Roman" w:cs="Times New Roman"/>
        </w:rPr>
        <w:t xml:space="preserve"> needing something.</w:t>
      </w:r>
    </w:p>
    <w:p w14:paraId="78DC79A3" w14:textId="4F403C37" w:rsidR="00532BE6" w:rsidRPr="004C64C5" w:rsidRDefault="0064423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C</w:t>
      </w:r>
      <w:r w:rsidR="00532BE6" w:rsidRPr="004C64C5">
        <w:rPr>
          <w:rFonts w:ascii="Times New Roman" w:hAnsi="Times New Roman" w:cs="Times New Roman"/>
        </w:rPr>
        <w:t>osts for accommodations being paid at the department level can be</w:t>
      </w:r>
      <w:r w:rsidR="00444484" w:rsidRPr="004C64C5">
        <w:rPr>
          <w:rFonts w:ascii="Times New Roman" w:hAnsi="Times New Roman" w:cs="Times New Roman"/>
        </w:rPr>
        <w:t xml:space="preserve"> perceived</w:t>
      </w:r>
      <w:r w:rsidR="00532BE6" w:rsidRPr="004C64C5">
        <w:rPr>
          <w:rFonts w:ascii="Times New Roman" w:hAnsi="Times New Roman" w:cs="Times New Roman"/>
        </w:rPr>
        <w:t xml:space="preserve"> as a burden or unfair to departments</w:t>
      </w:r>
      <w:r w:rsidR="002C362B" w:rsidRPr="004C64C5">
        <w:rPr>
          <w:rFonts w:ascii="Times New Roman" w:hAnsi="Times New Roman" w:cs="Times New Roman"/>
        </w:rPr>
        <w:t>/divisions/schools</w:t>
      </w:r>
      <w:r w:rsidR="00532BE6" w:rsidRPr="004C64C5">
        <w:rPr>
          <w:rFonts w:ascii="Times New Roman" w:hAnsi="Times New Roman" w:cs="Times New Roman"/>
        </w:rPr>
        <w:t xml:space="preserve"> with less financial resources, and thus could create a potential for disincentive or discrimination – i.e., not hiring someone because they cost more.</w:t>
      </w:r>
    </w:p>
    <w:p w14:paraId="3D33596D" w14:textId="77777777" w:rsidR="002843CD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If the disability or medical issue is obvious, there </w:t>
      </w:r>
      <w:r w:rsidR="00AB01D4" w:rsidRPr="004C64C5">
        <w:rPr>
          <w:rFonts w:ascii="Times New Roman" w:hAnsi="Times New Roman" w:cs="Times New Roman"/>
        </w:rPr>
        <w:t xml:space="preserve">is </w:t>
      </w:r>
      <w:r w:rsidRPr="004C64C5">
        <w:rPr>
          <w:rFonts w:ascii="Times New Roman" w:hAnsi="Times New Roman" w:cs="Times New Roman"/>
        </w:rPr>
        <w:t>less concern with confidentiality or sharing medical information.</w:t>
      </w:r>
    </w:p>
    <w:p w14:paraId="75FA8422" w14:textId="3635B96E" w:rsidR="002843CD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Many </w:t>
      </w:r>
      <w:r w:rsidR="00294BDC" w:rsidRPr="004C64C5">
        <w:rPr>
          <w:rFonts w:ascii="Times New Roman" w:hAnsi="Times New Roman" w:cs="Times New Roman"/>
        </w:rPr>
        <w:t xml:space="preserve">would not want or have not </w:t>
      </w:r>
      <w:r w:rsidRPr="004C64C5">
        <w:rPr>
          <w:rFonts w:ascii="Times New Roman" w:hAnsi="Times New Roman" w:cs="Times New Roman"/>
        </w:rPr>
        <w:t>share</w:t>
      </w:r>
      <w:r w:rsidR="00294BDC" w:rsidRPr="004C64C5">
        <w:rPr>
          <w:rFonts w:ascii="Times New Roman" w:hAnsi="Times New Roman" w:cs="Times New Roman"/>
        </w:rPr>
        <w:t>d</w:t>
      </w:r>
      <w:r w:rsidRPr="004C64C5">
        <w:rPr>
          <w:rFonts w:ascii="Times New Roman" w:hAnsi="Times New Roman" w:cs="Times New Roman"/>
        </w:rPr>
        <w:t xml:space="preserve"> specific details of a medical condition/disability with a chair</w:t>
      </w:r>
      <w:r w:rsidR="00B4144F" w:rsidRPr="004C64C5">
        <w:rPr>
          <w:rFonts w:ascii="Times New Roman" w:hAnsi="Times New Roman" w:cs="Times New Roman"/>
        </w:rPr>
        <w:t>/director/dean,</w:t>
      </w:r>
      <w:r w:rsidRPr="004C64C5">
        <w:rPr>
          <w:rFonts w:ascii="Times New Roman" w:hAnsi="Times New Roman" w:cs="Times New Roman"/>
        </w:rPr>
        <w:t xml:space="preserve"> and </w:t>
      </w:r>
      <w:r w:rsidR="00294BDC" w:rsidRPr="004C64C5">
        <w:rPr>
          <w:rFonts w:ascii="Times New Roman" w:hAnsi="Times New Roman" w:cs="Times New Roman"/>
        </w:rPr>
        <w:t xml:space="preserve">were </w:t>
      </w:r>
      <w:r w:rsidRPr="004C64C5">
        <w:rPr>
          <w:rFonts w:ascii="Times New Roman" w:hAnsi="Times New Roman" w:cs="Times New Roman"/>
        </w:rPr>
        <w:t>even less</w:t>
      </w:r>
      <w:r w:rsidR="00294BDC" w:rsidRPr="004C64C5">
        <w:rPr>
          <w:rFonts w:ascii="Times New Roman" w:hAnsi="Times New Roman" w:cs="Times New Roman"/>
        </w:rPr>
        <w:t xml:space="preserve"> interested in doing so with</w:t>
      </w:r>
      <w:r w:rsidRPr="004C64C5">
        <w:rPr>
          <w:rFonts w:ascii="Times New Roman" w:hAnsi="Times New Roman" w:cs="Times New Roman"/>
        </w:rPr>
        <w:t xml:space="preserve"> with the executive committee.</w:t>
      </w:r>
    </w:p>
    <w:p w14:paraId="26AC0EE1" w14:textId="77777777" w:rsidR="00532BE6" w:rsidRPr="004C64C5" w:rsidRDefault="00532BE6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Generally if there is a good relationship with the chair and a supportive, open climate in the department, faculty are more willing to share personal medical information.</w:t>
      </w:r>
    </w:p>
    <w:p w14:paraId="31C39166" w14:textId="77777777" w:rsidR="00532BE6" w:rsidRPr="004C64C5" w:rsidRDefault="0064423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C64C5">
        <w:rPr>
          <w:rFonts w:ascii="Times New Roman" w:hAnsi="Times New Roman" w:cs="Times New Roman"/>
        </w:rPr>
        <w:lastRenderedPageBreak/>
        <w:t>T</w:t>
      </w:r>
      <w:r w:rsidR="00532BE6" w:rsidRPr="004C64C5">
        <w:rPr>
          <w:rFonts w:ascii="Times New Roman" w:hAnsi="Times New Roman" w:cs="Times New Roman"/>
        </w:rPr>
        <w:t xml:space="preserve">hose </w:t>
      </w:r>
      <w:r w:rsidRPr="004C64C5">
        <w:rPr>
          <w:rFonts w:ascii="Times New Roman" w:hAnsi="Times New Roman" w:cs="Times New Roman"/>
        </w:rPr>
        <w:t xml:space="preserve">faculty members </w:t>
      </w:r>
      <w:r w:rsidR="00532BE6" w:rsidRPr="004C64C5">
        <w:rPr>
          <w:rFonts w:ascii="Times New Roman" w:hAnsi="Times New Roman" w:cs="Times New Roman"/>
        </w:rPr>
        <w:t>who provided medical information for an accommodation</w:t>
      </w:r>
      <w:r w:rsidRPr="004C64C5">
        <w:rPr>
          <w:rFonts w:ascii="Times New Roman" w:hAnsi="Times New Roman" w:cs="Times New Roman"/>
        </w:rPr>
        <w:t xml:space="preserve"> </w:t>
      </w:r>
      <w:r w:rsidR="00532BE6" w:rsidRPr="004C64C5">
        <w:rPr>
          <w:rFonts w:ascii="Times New Roman" w:hAnsi="Times New Roman" w:cs="Times New Roman"/>
        </w:rPr>
        <w:t>to the chair or department</w:t>
      </w:r>
      <w:r w:rsidRPr="004C64C5">
        <w:rPr>
          <w:rFonts w:ascii="Times New Roman" w:hAnsi="Times New Roman" w:cs="Times New Roman"/>
        </w:rPr>
        <w:t xml:space="preserve"> are generally</w:t>
      </w:r>
      <w:r w:rsidR="00532BE6" w:rsidRPr="004C64C5">
        <w:rPr>
          <w:rFonts w:ascii="Times New Roman" w:hAnsi="Times New Roman" w:cs="Times New Roman"/>
        </w:rPr>
        <w:t xml:space="preserve"> unaware where that medical information is being </w:t>
      </w:r>
      <w:r w:rsidR="00444484" w:rsidRPr="004C64C5">
        <w:rPr>
          <w:rFonts w:ascii="Times New Roman" w:hAnsi="Times New Roman" w:cs="Times New Roman"/>
        </w:rPr>
        <w:t>maintained</w:t>
      </w:r>
      <w:r w:rsidR="00532BE6" w:rsidRPr="004C64C5">
        <w:rPr>
          <w:rFonts w:ascii="Times New Roman" w:hAnsi="Times New Roman" w:cs="Times New Roman"/>
        </w:rPr>
        <w:t>.</w:t>
      </w:r>
    </w:p>
    <w:p w14:paraId="36ADD0B8" w14:textId="1E80C379" w:rsidR="002843CD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C64C5">
        <w:rPr>
          <w:rFonts w:ascii="Times New Roman" w:hAnsi="Times New Roman" w:cs="Times New Roman"/>
        </w:rPr>
        <w:t>Faculty members understand</w:t>
      </w:r>
      <w:r w:rsidR="00644232" w:rsidRPr="004C64C5">
        <w:rPr>
          <w:rFonts w:ascii="Times New Roman" w:hAnsi="Times New Roman" w:cs="Times New Roman"/>
        </w:rPr>
        <w:t xml:space="preserve"> that</w:t>
      </w:r>
      <w:r w:rsidRPr="004C64C5">
        <w:rPr>
          <w:rFonts w:ascii="Times New Roman" w:hAnsi="Times New Roman" w:cs="Times New Roman"/>
        </w:rPr>
        <w:t xml:space="preserve"> the chair</w:t>
      </w:r>
      <w:r w:rsidR="00B4144F" w:rsidRPr="004C64C5">
        <w:rPr>
          <w:rFonts w:ascii="Times New Roman" w:hAnsi="Times New Roman" w:cs="Times New Roman"/>
        </w:rPr>
        <w:t>/director</w:t>
      </w:r>
      <w:r w:rsidR="00294BDC" w:rsidRPr="004C64C5">
        <w:rPr>
          <w:rFonts w:ascii="Times New Roman" w:hAnsi="Times New Roman" w:cs="Times New Roman"/>
        </w:rPr>
        <w:t>/dean</w:t>
      </w:r>
      <w:r w:rsidRPr="004C64C5">
        <w:rPr>
          <w:rFonts w:ascii="Times New Roman" w:hAnsi="Times New Roman" w:cs="Times New Roman"/>
        </w:rPr>
        <w:t xml:space="preserve"> and executive committee would need to know some medical information for personnel requests (i.e. tenure clock extensions, requests impacting teaching/clinical service, etc.).</w:t>
      </w:r>
    </w:p>
    <w:p w14:paraId="452CF471" w14:textId="0DB9198E" w:rsidR="003C5023" w:rsidRPr="004C64C5" w:rsidRDefault="003C5023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C64C5">
        <w:rPr>
          <w:rFonts w:ascii="Times New Roman" w:hAnsi="Times New Roman" w:cs="Times New Roman"/>
        </w:rPr>
        <w:t>There is a lack of awareness and understanding regarding tenure clock extensions for reason of disability</w:t>
      </w:r>
      <w:r w:rsidR="00294BDC" w:rsidRPr="004C64C5">
        <w:rPr>
          <w:rFonts w:ascii="Times New Roman" w:hAnsi="Times New Roman" w:cs="Times New Roman"/>
        </w:rPr>
        <w:t>.</w:t>
      </w:r>
    </w:p>
    <w:p w14:paraId="68AA6578" w14:textId="05AE5C07" w:rsidR="002843CD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In some</w:t>
      </w:r>
      <w:r w:rsidRPr="004C64C5">
        <w:rPr>
          <w:rFonts w:ascii="Times New Roman" w:hAnsi="Times New Roman" w:cs="Times New Roman"/>
          <w:b/>
        </w:rPr>
        <w:t xml:space="preserve"> </w:t>
      </w:r>
      <w:r w:rsidRPr="004C64C5">
        <w:rPr>
          <w:rFonts w:ascii="Times New Roman" w:hAnsi="Times New Roman" w:cs="Times New Roman"/>
        </w:rPr>
        <w:t xml:space="preserve">situations faculty members feel </w:t>
      </w:r>
      <w:r w:rsidR="00240052" w:rsidRPr="004C64C5">
        <w:rPr>
          <w:rFonts w:ascii="Times New Roman" w:hAnsi="Times New Roman" w:cs="Times New Roman"/>
        </w:rPr>
        <w:t xml:space="preserve">the </w:t>
      </w:r>
      <w:r w:rsidRPr="004C64C5">
        <w:rPr>
          <w:rFonts w:ascii="Times New Roman" w:hAnsi="Times New Roman" w:cs="Times New Roman"/>
        </w:rPr>
        <w:t xml:space="preserve">“stereotypes” </w:t>
      </w:r>
      <w:r w:rsidR="00444484" w:rsidRPr="004C64C5">
        <w:rPr>
          <w:rFonts w:ascii="Times New Roman" w:hAnsi="Times New Roman" w:cs="Times New Roman"/>
        </w:rPr>
        <w:t xml:space="preserve">about people with disabilities </w:t>
      </w:r>
      <w:r w:rsidRPr="004C64C5">
        <w:rPr>
          <w:rFonts w:ascii="Times New Roman" w:hAnsi="Times New Roman" w:cs="Times New Roman"/>
        </w:rPr>
        <w:t>held by the chair</w:t>
      </w:r>
      <w:r w:rsidR="00B4144F" w:rsidRPr="004C64C5">
        <w:rPr>
          <w:rFonts w:ascii="Times New Roman" w:hAnsi="Times New Roman" w:cs="Times New Roman"/>
        </w:rPr>
        <w:t>/director</w:t>
      </w:r>
      <w:r w:rsidR="00294BDC" w:rsidRPr="004C64C5">
        <w:rPr>
          <w:rFonts w:ascii="Times New Roman" w:hAnsi="Times New Roman" w:cs="Times New Roman"/>
        </w:rPr>
        <w:t>/dean</w:t>
      </w:r>
      <w:r w:rsidRPr="004C64C5">
        <w:rPr>
          <w:rFonts w:ascii="Times New Roman" w:hAnsi="Times New Roman" w:cs="Times New Roman"/>
        </w:rPr>
        <w:t xml:space="preserve"> and department administrator impact decisions.</w:t>
      </w:r>
    </w:p>
    <w:p w14:paraId="6C03A54D" w14:textId="77777777" w:rsidR="002843CD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There is a lack of ongoing attention and follow-up in situations where the faculty member has a chronic condition.</w:t>
      </w:r>
    </w:p>
    <w:p w14:paraId="62E96CB6" w14:textId="77777777" w:rsidR="002843CD" w:rsidRPr="004C64C5" w:rsidRDefault="00532BE6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There was a p</w:t>
      </w:r>
      <w:r w:rsidR="002843CD" w:rsidRPr="004C64C5">
        <w:rPr>
          <w:rFonts w:ascii="Times New Roman" w:hAnsi="Times New Roman" w:cs="Times New Roman"/>
        </w:rPr>
        <w:t xml:space="preserve">reference </w:t>
      </w:r>
      <w:r w:rsidRPr="004C64C5">
        <w:rPr>
          <w:rFonts w:ascii="Times New Roman" w:hAnsi="Times New Roman" w:cs="Times New Roman"/>
        </w:rPr>
        <w:t xml:space="preserve">among interviewees </w:t>
      </w:r>
      <w:r w:rsidR="002843CD" w:rsidRPr="004C64C5">
        <w:rPr>
          <w:rFonts w:ascii="Times New Roman" w:hAnsi="Times New Roman" w:cs="Times New Roman"/>
        </w:rPr>
        <w:t xml:space="preserve">for a new system where there is an expert outside the department </w:t>
      </w:r>
      <w:r w:rsidRPr="004C64C5">
        <w:rPr>
          <w:rFonts w:ascii="Times New Roman" w:hAnsi="Times New Roman" w:cs="Times New Roman"/>
        </w:rPr>
        <w:t xml:space="preserve">with whom </w:t>
      </w:r>
      <w:r w:rsidR="002843CD" w:rsidRPr="004C64C5">
        <w:rPr>
          <w:rFonts w:ascii="Times New Roman" w:hAnsi="Times New Roman" w:cs="Times New Roman"/>
        </w:rPr>
        <w:t xml:space="preserve">the faculty member </w:t>
      </w:r>
      <w:r w:rsidRPr="004C64C5">
        <w:rPr>
          <w:rFonts w:ascii="Times New Roman" w:hAnsi="Times New Roman" w:cs="Times New Roman"/>
        </w:rPr>
        <w:t>would</w:t>
      </w:r>
      <w:r w:rsidR="002843CD" w:rsidRPr="004C64C5">
        <w:rPr>
          <w:rFonts w:ascii="Times New Roman" w:hAnsi="Times New Roman" w:cs="Times New Roman"/>
        </w:rPr>
        <w:t xml:space="preserve"> work when making an accommodation request</w:t>
      </w:r>
      <w:r w:rsidRPr="004C64C5">
        <w:rPr>
          <w:rFonts w:ascii="Times New Roman" w:hAnsi="Times New Roman" w:cs="Times New Roman"/>
        </w:rPr>
        <w:t>.</w:t>
      </w:r>
    </w:p>
    <w:p w14:paraId="2FFC7821" w14:textId="77777777" w:rsidR="00532BE6" w:rsidRPr="004C64C5" w:rsidRDefault="002843CD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Getting around campus to teach, attend committee meetings, etc.</w:t>
      </w:r>
      <w:r w:rsidR="00644232" w:rsidRPr="004C64C5">
        <w:rPr>
          <w:rFonts w:ascii="Times New Roman" w:hAnsi="Times New Roman" w:cs="Times New Roman"/>
        </w:rPr>
        <w:t>,</w:t>
      </w:r>
      <w:r w:rsidRPr="004C64C5">
        <w:rPr>
          <w:rFonts w:ascii="Times New Roman" w:hAnsi="Times New Roman" w:cs="Times New Roman"/>
        </w:rPr>
        <w:t xml:space="preserve"> is a barrier to work</w:t>
      </w:r>
      <w:r w:rsidR="00532BE6" w:rsidRPr="004C64C5">
        <w:rPr>
          <w:rFonts w:ascii="Times New Roman" w:hAnsi="Times New Roman" w:cs="Times New Roman"/>
        </w:rPr>
        <w:t>.</w:t>
      </w:r>
    </w:p>
    <w:p w14:paraId="0399670E" w14:textId="77777777" w:rsidR="00532BE6" w:rsidRPr="004C64C5" w:rsidRDefault="00532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32821" w14:textId="0B42EDB9" w:rsidR="002843CD" w:rsidRPr="004C64C5" w:rsidRDefault="00532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As the above shows, there is a similarity in the information</w:t>
      </w:r>
      <w:r w:rsidR="00644232" w:rsidRPr="004C64C5">
        <w:rPr>
          <w:rFonts w:ascii="Times New Roman" w:hAnsi="Times New Roman" w:cs="Times New Roman"/>
          <w:sz w:val="24"/>
          <w:szCs w:val="24"/>
        </w:rPr>
        <w:t xml:space="preserve"> provided by</w:t>
      </w:r>
      <w:r w:rsidRPr="004C64C5">
        <w:rPr>
          <w:rFonts w:ascii="Times New Roman" w:hAnsi="Times New Roman" w:cs="Times New Roman"/>
          <w:sz w:val="24"/>
          <w:szCs w:val="24"/>
        </w:rPr>
        <w:t xml:space="preserve"> chairs/directors/dean</w:t>
      </w:r>
      <w:r w:rsidR="00B4144F" w:rsidRPr="004C64C5">
        <w:rPr>
          <w:rFonts w:ascii="Times New Roman" w:hAnsi="Times New Roman" w:cs="Times New Roman"/>
          <w:sz w:val="24"/>
          <w:szCs w:val="24"/>
        </w:rPr>
        <w:t>s</w:t>
      </w:r>
      <w:r w:rsidRPr="004C64C5">
        <w:rPr>
          <w:rFonts w:ascii="Times New Roman" w:hAnsi="Times New Roman" w:cs="Times New Roman"/>
          <w:sz w:val="24"/>
          <w:szCs w:val="24"/>
        </w:rPr>
        <w:t xml:space="preserve"> and faculty members. In particular,</w:t>
      </w:r>
      <w:r w:rsidR="00240052" w:rsidRPr="004C64C5">
        <w:rPr>
          <w:rFonts w:ascii="Times New Roman" w:hAnsi="Times New Roman" w:cs="Times New Roman"/>
          <w:sz w:val="24"/>
          <w:szCs w:val="24"/>
        </w:rPr>
        <w:t xml:space="preserve"> both groups stress</w:t>
      </w:r>
      <w:r w:rsidRPr="004C64C5">
        <w:rPr>
          <w:rFonts w:ascii="Times New Roman" w:hAnsi="Times New Roman" w:cs="Times New Roman"/>
          <w:sz w:val="24"/>
          <w:szCs w:val="24"/>
        </w:rPr>
        <w:t xml:space="preserve"> the need for professional staff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to deal with acco</w:t>
      </w:r>
      <w:r w:rsidR="00194757" w:rsidRPr="004C64C5">
        <w:rPr>
          <w:rFonts w:ascii="Times New Roman" w:hAnsi="Times New Roman" w:cs="Times New Roman"/>
          <w:sz w:val="24"/>
          <w:szCs w:val="24"/>
        </w:rPr>
        <w:t>m</w:t>
      </w:r>
      <w:r w:rsidR="000C16A9" w:rsidRPr="004C64C5">
        <w:rPr>
          <w:rFonts w:ascii="Times New Roman" w:hAnsi="Times New Roman" w:cs="Times New Roman"/>
          <w:sz w:val="24"/>
          <w:szCs w:val="24"/>
        </w:rPr>
        <w:t>modations,</w:t>
      </w:r>
      <w:r w:rsidRPr="004C64C5">
        <w:rPr>
          <w:rFonts w:ascii="Times New Roman" w:hAnsi="Times New Roman" w:cs="Times New Roman"/>
          <w:sz w:val="24"/>
          <w:szCs w:val="24"/>
        </w:rPr>
        <w:t xml:space="preserve"> a concern for confidentiality, </w:t>
      </w:r>
      <w:r w:rsidR="00240052" w:rsidRPr="004C64C5">
        <w:rPr>
          <w:rFonts w:ascii="Times New Roman" w:hAnsi="Times New Roman" w:cs="Times New Roman"/>
          <w:sz w:val="24"/>
          <w:szCs w:val="24"/>
        </w:rPr>
        <w:t>a</w:t>
      </w:r>
      <w:r w:rsidRPr="004C64C5">
        <w:rPr>
          <w:rFonts w:ascii="Times New Roman" w:hAnsi="Times New Roman" w:cs="Times New Roman"/>
          <w:sz w:val="24"/>
          <w:szCs w:val="24"/>
        </w:rPr>
        <w:t xml:space="preserve"> concern for funding and physical facilities, as well as </w:t>
      </w:r>
      <w:r w:rsidR="00240052" w:rsidRPr="004C64C5">
        <w:rPr>
          <w:rFonts w:ascii="Times New Roman" w:hAnsi="Times New Roman" w:cs="Times New Roman"/>
          <w:sz w:val="24"/>
          <w:szCs w:val="24"/>
        </w:rPr>
        <w:t xml:space="preserve">a need for more </w:t>
      </w:r>
      <w:r w:rsidRPr="004C64C5">
        <w:rPr>
          <w:rFonts w:ascii="Times New Roman" w:hAnsi="Times New Roman" w:cs="Times New Roman"/>
          <w:sz w:val="24"/>
          <w:szCs w:val="24"/>
        </w:rPr>
        <w:t>communication and information.</w:t>
      </w:r>
    </w:p>
    <w:p w14:paraId="0CF73BA1" w14:textId="77777777" w:rsidR="00621B26" w:rsidRPr="004C64C5" w:rsidRDefault="00621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74777" w14:textId="7874272E" w:rsidR="00273DAC" w:rsidRPr="004C64C5" w:rsidRDefault="0027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In revising the </w:t>
      </w:r>
      <w:r w:rsidR="00621B26" w:rsidRPr="004C64C5">
        <w:rPr>
          <w:rFonts w:ascii="Times New Roman" w:hAnsi="Times New Roman" w:cs="Times New Roman"/>
          <w:sz w:val="24"/>
          <w:szCs w:val="24"/>
        </w:rPr>
        <w:t>current</w:t>
      </w:r>
      <w:r w:rsidR="009C2E61">
        <w:rPr>
          <w:rFonts w:ascii="Times New Roman" w:hAnsi="Times New Roman" w:cs="Times New Roman"/>
          <w:sz w:val="24"/>
          <w:szCs w:val="24"/>
        </w:rPr>
        <w:t xml:space="preserve"> 1995 </w:t>
      </w:r>
      <w:r w:rsidRPr="004C64C5">
        <w:rPr>
          <w:rFonts w:ascii="Times New Roman" w:hAnsi="Times New Roman" w:cs="Times New Roman"/>
          <w:sz w:val="24"/>
          <w:szCs w:val="24"/>
        </w:rPr>
        <w:t>policy</w:t>
      </w:r>
      <w:r w:rsidR="009C2E61">
        <w:rPr>
          <w:rFonts w:ascii="Times New Roman" w:hAnsi="Times New Roman" w:cs="Times New Roman"/>
          <w:sz w:val="24"/>
          <w:szCs w:val="24"/>
        </w:rPr>
        <w:t>,</w:t>
      </w:r>
      <w:r w:rsidRPr="004C64C5">
        <w:rPr>
          <w:rFonts w:ascii="Times New Roman" w:hAnsi="Times New Roman" w:cs="Times New Roman"/>
          <w:sz w:val="24"/>
          <w:szCs w:val="24"/>
        </w:rPr>
        <w:t xml:space="preserve"> </w:t>
      </w:r>
      <w:r w:rsidR="009C2E61">
        <w:rPr>
          <w:rFonts w:ascii="Times New Roman" w:hAnsi="Times New Roman" w:cs="Times New Roman"/>
          <w:sz w:val="24"/>
          <w:szCs w:val="24"/>
        </w:rPr>
        <w:t>the committee was</w:t>
      </w:r>
      <w:r w:rsidRPr="004C64C5">
        <w:rPr>
          <w:rFonts w:ascii="Times New Roman" w:hAnsi="Times New Roman" w:cs="Times New Roman"/>
          <w:sz w:val="24"/>
          <w:szCs w:val="24"/>
        </w:rPr>
        <w:t xml:space="preserve"> guided by the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above information </w:t>
      </w:r>
      <w:r w:rsidR="00621B26" w:rsidRPr="004C64C5">
        <w:rPr>
          <w:rFonts w:ascii="Times New Roman" w:hAnsi="Times New Roman" w:cs="Times New Roman"/>
          <w:sz w:val="24"/>
          <w:szCs w:val="24"/>
        </w:rPr>
        <w:t>provided by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faculty and hope</w:t>
      </w:r>
      <w:r w:rsidR="009C2E61">
        <w:rPr>
          <w:rFonts w:ascii="Times New Roman" w:hAnsi="Times New Roman" w:cs="Times New Roman"/>
          <w:sz w:val="24"/>
          <w:szCs w:val="24"/>
        </w:rPr>
        <w:t>s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that </w:t>
      </w:r>
      <w:r w:rsidR="009C2E61">
        <w:rPr>
          <w:rFonts w:ascii="Times New Roman" w:hAnsi="Times New Roman" w:cs="Times New Roman"/>
          <w:sz w:val="24"/>
          <w:szCs w:val="24"/>
        </w:rPr>
        <w:t>its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work, in addition to bringing UW</w:t>
      </w:r>
      <w:r w:rsidR="00D63254" w:rsidRPr="004C64C5">
        <w:rPr>
          <w:rFonts w:ascii="Times New Roman" w:hAnsi="Times New Roman" w:cs="Times New Roman"/>
          <w:sz w:val="24"/>
          <w:szCs w:val="24"/>
        </w:rPr>
        <w:t>-Madison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faculty policies in line with </w:t>
      </w:r>
      <w:r w:rsidR="00621B26" w:rsidRPr="004C64C5">
        <w:rPr>
          <w:rFonts w:ascii="Times New Roman" w:hAnsi="Times New Roman" w:cs="Times New Roman"/>
          <w:sz w:val="24"/>
          <w:szCs w:val="24"/>
        </w:rPr>
        <w:t>s</w:t>
      </w:r>
      <w:r w:rsidR="000C16A9" w:rsidRPr="004C64C5">
        <w:rPr>
          <w:rFonts w:ascii="Times New Roman" w:hAnsi="Times New Roman" w:cs="Times New Roman"/>
          <w:sz w:val="24"/>
          <w:szCs w:val="24"/>
        </w:rPr>
        <w:t>tate and federal laws, w</w:t>
      </w:r>
      <w:r w:rsidR="009C2E61">
        <w:rPr>
          <w:rFonts w:ascii="Times New Roman" w:hAnsi="Times New Roman" w:cs="Times New Roman"/>
          <w:sz w:val="24"/>
          <w:szCs w:val="24"/>
        </w:rPr>
        <w:t xml:space="preserve">ill 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also </w:t>
      </w:r>
      <w:r w:rsidR="00621B26" w:rsidRPr="004C64C5">
        <w:rPr>
          <w:rFonts w:ascii="Times New Roman" w:hAnsi="Times New Roman" w:cs="Times New Roman"/>
          <w:sz w:val="24"/>
          <w:szCs w:val="24"/>
        </w:rPr>
        <w:t>achieve</w:t>
      </w:r>
      <w:r w:rsidR="000C16A9" w:rsidRPr="004C64C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4C64C5">
        <w:rPr>
          <w:rFonts w:ascii="Times New Roman" w:hAnsi="Times New Roman" w:cs="Times New Roman"/>
          <w:sz w:val="24"/>
          <w:szCs w:val="24"/>
        </w:rPr>
        <w:t>:</w:t>
      </w:r>
    </w:p>
    <w:p w14:paraId="7DA73933" w14:textId="77777777" w:rsidR="002C362B" w:rsidRPr="004C64C5" w:rsidRDefault="002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D47A5" w14:textId="134A4859" w:rsidR="003C5023" w:rsidRPr="004C64C5" w:rsidRDefault="00DF37B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To make the </w:t>
      </w:r>
      <w:r w:rsidR="0015522E" w:rsidRPr="004C64C5">
        <w:rPr>
          <w:rFonts w:ascii="Times New Roman" w:hAnsi="Times New Roman" w:cs="Times New Roman"/>
        </w:rPr>
        <w:t>accommodation</w:t>
      </w:r>
      <w:r w:rsidR="00F968DF" w:rsidRPr="004C64C5">
        <w:rPr>
          <w:rFonts w:ascii="Times New Roman" w:hAnsi="Times New Roman" w:cs="Times New Roman"/>
        </w:rPr>
        <w:t xml:space="preserve"> </w:t>
      </w:r>
      <w:r w:rsidR="0015522E" w:rsidRPr="004C64C5">
        <w:rPr>
          <w:rFonts w:ascii="Times New Roman" w:hAnsi="Times New Roman" w:cs="Times New Roman"/>
        </w:rPr>
        <w:t xml:space="preserve">request </w:t>
      </w:r>
      <w:r w:rsidRPr="004C64C5">
        <w:rPr>
          <w:rFonts w:ascii="Times New Roman" w:hAnsi="Times New Roman" w:cs="Times New Roman"/>
        </w:rPr>
        <w:t xml:space="preserve">process </w:t>
      </w:r>
      <w:r w:rsidR="00F10C19" w:rsidRPr="004C64C5">
        <w:rPr>
          <w:rFonts w:ascii="Times New Roman" w:hAnsi="Times New Roman" w:cs="Times New Roman"/>
        </w:rPr>
        <w:t xml:space="preserve">clear, </w:t>
      </w:r>
      <w:r w:rsidRPr="004C64C5">
        <w:rPr>
          <w:rFonts w:ascii="Times New Roman" w:hAnsi="Times New Roman" w:cs="Times New Roman"/>
        </w:rPr>
        <w:t xml:space="preserve">comfortable and safe </w:t>
      </w:r>
      <w:r w:rsidR="0015522E" w:rsidRPr="004C64C5">
        <w:rPr>
          <w:rFonts w:ascii="Times New Roman" w:hAnsi="Times New Roman" w:cs="Times New Roman"/>
        </w:rPr>
        <w:t xml:space="preserve">for all, </w:t>
      </w:r>
      <w:r w:rsidRPr="004C64C5">
        <w:rPr>
          <w:rFonts w:ascii="Times New Roman" w:hAnsi="Times New Roman" w:cs="Times New Roman"/>
        </w:rPr>
        <w:t xml:space="preserve">so that faculty, and especially </w:t>
      </w:r>
      <w:r w:rsidR="003C5023" w:rsidRPr="004C64C5">
        <w:rPr>
          <w:rFonts w:ascii="Times New Roman" w:hAnsi="Times New Roman" w:cs="Times New Roman"/>
        </w:rPr>
        <w:t>probationary</w:t>
      </w:r>
      <w:r w:rsidRPr="004C64C5">
        <w:rPr>
          <w:rFonts w:ascii="Times New Roman" w:hAnsi="Times New Roman" w:cs="Times New Roman"/>
        </w:rPr>
        <w:t xml:space="preserve"> faculty, feel free to ask for accommodations without fear</w:t>
      </w:r>
      <w:r w:rsidR="00963775" w:rsidRPr="004C64C5">
        <w:rPr>
          <w:rFonts w:ascii="Times New Roman" w:hAnsi="Times New Roman" w:cs="Times New Roman"/>
        </w:rPr>
        <w:t xml:space="preserve"> that</w:t>
      </w:r>
      <w:r w:rsidRPr="004C64C5">
        <w:rPr>
          <w:rFonts w:ascii="Times New Roman" w:hAnsi="Times New Roman" w:cs="Times New Roman"/>
        </w:rPr>
        <w:t xml:space="preserve"> they are imposing on a department</w:t>
      </w:r>
      <w:r w:rsidR="00621B26" w:rsidRPr="004C64C5">
        <w:rPr>
          <w:rFonts w:ascii="Times New Roman" w:hAnsi="Times New Roman" w:cs="Times New Roman"/>
        </w:rPr>
        <w:t>/divis</w:t>
      </w:r>
      <w:r w:rsidR="00FD2A39" w:rsidRPr="004C64C5">
        <w:rPr>
          <w:rFonts w:ascii="Times New Roman" w:hAnsi="Times New Roman" w:cs="Times New Roman"/>
        </w:rPr>
        <w:t>i</w:t>
      </w:r>
      <w:r w:rsidR="00621B26" w:rsidRPr="004C64C5">
        <w:rPr>
          <w:rFonts w:ascii="Times New Roman" w:hAnsi="Times New Roman" w:cs="Times New Roman"/>
        </w:rPr>
        <w:t>on</w:t>
      </w:r>
      <w:r w:rsidR="002C362B" w:rsidRPr="004C64C5">
        <w:rPr>
          <w:rFonts w:ascii="Times New Roman" w:hAnsi="Times New Roman" w:cs="Times New Roman"/>
        </w:rPr>
        <w:t>/school</w:t>
      </w:r>
      <w:r w:rsidRPr="004C64C5">
        <w:rPr>
          <w:rFonts w:ascii="Times New Roman" w:hAnsi="Times New Roman" w:cs="Times New Roman"/>
        </w:rPr>
        <w:t xml:space="preserve"> that will later pass judgment on their tenure</w:t>
      </w:r>
      <w:r w:rsidR="006D30B7" w:rsidRPr="004C64C5">
        <w:rPr>
          <w:rFonts w:ascii="Times New Roman" w:hAnsi="Times New Roman" w:cs="Times New Roman"/>
        </w:rPr>
        <w:t xml:space="preserve"> or other aspects of their employment</w:t>
      </w:r>
      <w:r w:rsidR="00294BDC" w:rsidRPr="004C64C5">
        <w:rPr>
          <w:rFonts w:ascii="Times New Roman" w:hAnsi="Times New Roman" w:cs="Times New Roman"/>
        </w:rPr>
        <w:t>.</w:t>
      </w:r>
    </w:p>
    <w:p w14:paraId="2EF24D40" w14:textId="15173723" w:rsidR="00DF37B6" w:rsidRPr="004C64C5" w:rsidRDefault="003C50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>T</w:t>
      </w:r>
      <w:r w:rsidR="00DF37B6" w:rsidRPr="004C64C5">
        <w:rPr>
          <w:rFonts w:ascii="Times New Roman" w:hAnsi="Times New Roman" w:cs="Times New Roman"/>
        </w:rPr>
        <w:t xml:space="preserve">o </w:t>
      </w:r>
      <w:r w:rsidR="00F10C19" w:rsidRPr="004C64C5">
        <w:rPr>
          <w:rFonts w:ascii="Times New Roman" w:hAnsi="Times New Roman" w:cs="Times New Roman"/>
        </w:rPr>
        <w:t xml:space="preserve">offer </w:t>
      </w:r>
      <w:r w:rsidR="0015522E" w:rsidRPr="004C64C5">
        <w:rPr>
          <w:rFonts w:ascii="Times New Roman" w:hAnsi="Times New Roman" w:cs="Times New Roman"/>
        </w:rPr>
        <w:t>all</w:t>
      </w:r>
      <w:r w:rsidR="00DF37B6" w:rsidRPr="004C64C5">
        <w:rPr>
          <w:rFonts w:ascii="Times New Roman" w:hAnsi="Times New Roman" w:cs="Times New Roman"/>
        </w:rPr>
        <w:t xml:space="preserve"> </w:t>
      </w:r>
      <w:r w:rsidR="00963775" w:rsidRPr="004C64C5">
        <w:rPr>
          <w:rFonts w:ascii="Times New Roman" w:hAnsi="Times New Roman" w:cs="Times New Roman"/>
        </w:rPr>
        <w:t>faculty</w:t>
      </w:r>
      <w:r w:rsidR="00F10C19" w:rsidRPr="004C64C5">
        <w:rPr>
          <w:rFonts w:ascii="Times New Roman" w:hAnsi="Times New Roman" w:cs="Times New Roman"/>
        </w:rPr>
        <w:t xml:space="preserve"> a process that provides</w:t>
      </w:r>
      <w:r w:rsidRPr="004C64C5">
        <w:rPr>
          <w:rFonts w:ascii="Times New Roman" w:hAnsi="Times New Roman" w:cs="Times New Roman"/>
        </w:rPr>
        <w:t xml:space="preserve"> the </w:t>
      </w:r>
      <w:r w:rsidR="00F10C19" w:rsidRPr="004C64C5">
        <w:rPr>
          <w:rFonts w:ascii="Times New Roman" w:hAnsi="Times New Roman" w:cs="Times New Roman"/>
        </w:rPr>
        <w:t xml:space="preserve">opportunity </w:t>
      </w:r>
      <w:r w:rsidR="0015522E" w:rsidRPr="004C64C5">
        <w:rPr>
          <w:rFonts w:ascii="Times New Roman" w:hAnsi="Times New Roman" w:cs="Times New Roman"/>
        </w:rPr>
        <w:t>to discuss</w:t>
      </w:r>
      <w:r w:rsidR="00DF37B6" w:rsidRPr="004C64C5">
        <w:rPr>
          <w:rFonts w:ascii="Times New Roman" w:hAnsi="Times New Roman" w:cs="Times New Roman"/>
        </w:rPr>
        <w:t xml:space="preserve"> the</w:t>
      </w:r>
      <w:r w:rsidR="00963775" w:rsidRPr="004C64C5">
        <w:rPr>
          <w:rFonts w:ascii="Times New Roman" w:hAnsi="Times New Roman" w:cs="Times New Roman"/>
        </w:rPr>
        <w:t>ir</w:t>
      </w:r>
      <w:r w:rsidR="00DF37B6" w:rsidRPr="004C64C5">
        <w:rPr>
          <w:rFonts w:ascii="Times New Roman" w:hAnsi="Times New Roman" w:cs="Times New Roman"/>
        </w:rPr>
        <w:t xml:space="preserve"> disabilit</w:t>
      </w:r>
      <w:r w:rsidR="00444484" w:rsidRPr="004C64C5">
        <w:rPr>
          <w:rFonts w:ascii="Times New Roman" w:hAnsi="Times New Roman" w:cs="Times New Roman"/>
        </w:rPr>
        <w:t>ies</w:t>
      </w:r>
      <w:r w:rsidRPr="004C64C5">
        <w:rPr>
          <w:rFonts w:ascii="Times New Roman" w:hAnsi="Times New Roman" w:cs="Times New Roman"/>
        </w:rPr>
        <w:t>,</w:t>
      </w:r>
      <w:r w:rsidR="00DF37B6" w:rsidRPr="004C64C5">
        <w:rPr>
          <w:rFonts w:ascii="Times New Roman" w:hAnsi="Times New Roman" w:cs="Times New Roman"/>
        </w:rPr>
        <w:t xml:space="preserve"> as well as</w:t>
      </w:r>
      <w:r w:rsidR="00D26983" w:rsidRPr="004C64C5">
        <w:rPr>
          <w:rFonts w:ascii="Times New Roman" w:hAnsi="Times New Roman" w:cs="Times New Roman"/>
        </w:rPr>
        <w:t xml:space="preserve"> an</w:t>
      </w:r>
      <w:r w:rsidR="00DF37B6" w:rsidRPr="004C64C5">
        <w:rPr>
          <w:rFonts w:ascii="Times New Roman" w:hAnsi="Times New Roman" w:cs="Times New Roman"/>
        </w:rPr>
        <w:t xml:space="preserve"> accommodation</w:t>
      </w:r>
      <w:r w:rsidRPr="004C64C5">
        <w:rPr>
          <w:rFonts w:ascii="Times New Roman" w:hAnsi="Times New Roman" w:cs="Times New Roman"/>
        </w:rPr>
        <w:t>,</w:t>
      </w:r>
      <w:r w:rsidR="00DF37B6" w:rsidRPr="004C64C5">
        <w:rPr>
          <w:rFonts w:ascii="Times New Roman" w:hAnsi="Times New Roman" w:cs="Times New Roman"/>
        </w:rPr>
        <w:t xml:space="preserve"> with someone neutral and fully versed in the </w:t>
      </w:r>
      <w:r w:rsidR="00F10C19" w:rsidRPr="004C64C5">
        <w:rPr>
          <w:rFonts w:ascii="Times New Roman" w:hAnsi="Times New Roman" w:cs="Times New Roman"/>
        </w:rPr>
        <w:t xml:space="preserve">disability employment </w:t>
      </w:r>
      <w:r w:rsidR="00DF37B6" w:rsidRPr="004C64C5">
        <w:rPr>
          <w:rFonts w:ascii="Times New Roman" w:hAnsi="Times New Roman" w:cs="Times New Roman"/>
        </w:rPr>
        <w:t>laws</w:t>
      </w:r>
      <w:r w:rsidRPr="004C64C5">
        <w:rPr>
          <w:rFonts w:ascii="Times New Roman" w:hAnsi="Times New Roman" w:cs="Times New Roman"/>
        </w:rPr>
        <w:t xml:space="preserve">, </w:t>
      </w:r>
      <w:r w:rsidR="0015522E" w:rsidRPr="004C64C5">
        <w:rPr>
          <w:rFonts w:ascii="Times New Roman" w:hAnsi="Times New Roman" w:cs="Times New Roman"/>
        </w:rPr>
        <w:t>who is</w:t>
      </w:r>
      <w:r w:rsidR="00DF37B6" w:rsidRPr="004C64C5">
        <w:rPr>
          <w:rFonts w:ascii="Times New Roman" w:hAnsi="Times New Roman" w:cs="Times New Roman"/>
        </w:rPr>
        <w:t xml:space="preserve"> able to evaluate </w:t>
      </w:r>
      <w:r w:rsidR="00963775" w:rsidRPr="004C64C5">
        <w:rPr>
          <w:rFonts w:ascii="Times New Roman" w:hAnsi="Times New Roman" w:cs="Times New Roman"/>
        </w:rPr>
        <w:t>properly the</w:t>
      </w:r>
      <w:r w:rsidR="00DF37B6" w:rsidRPr="004C64C5">
        <w:rPr>
          <w:rFonts w:ascii="Times New Roman" w:hAnsi="Times New Roman" w:cs="Times New Roman"/>
        </w:rPr>
        <w:t xml:space="preserve"> disability </w:t>
      </w:r>
      <w:r w:rsidRPr="004C64C5">
        <w:rPr>
          <w:rFonts w:ascii="Times New Roman" w:hAnsi="Times New Roman" w:cs="Times New Roman"/>
        </w:rPr>
        <w:t xml:space="preserve">and </w:t>
      </w:r>
      <w:r w:rsidR="00F10C19" w:rsidRPr="004C64C5">
        <w:rPr>
          <w:rFonts w:ascii="Times New Roman" w:hAnsi="Times New Roman" w:cs="Times New Roman"/>
        </w:rPr>
        <w:t>make recommendations for</w:t>
      </w:r>
      <w:r w:rsidR="00963775" w:rsidRPr="004C64C5">
        <w:rPr>
          <w:rFonts w:ascii="Times New Roman" w:hAnsi="Times New Roman" w:cs="Times New Roman"/>
        </w:rPr>
        <w:t xml:space="preserve"> a</w:t>
      </w:r>
      <w:r w:rsidRPr="004C64C5">
        <w:rPr>
          <w:rFonts w:ascii="Times New Roman" w:hAnsi="Times New Roman" w:cs="Times New Roman"/>
        </w:rPr>
        <w:t xml:space="preserve"> possible accommodation in consultation with the chair</w:t>
      </w:r>
      <w:r w:rsidR="00621B26" w:rsidRPr="004C64C5">
        <w:rPr>
          <w:rFonts w:ascii="Times New Roman" w:hAnsi="Times New Roman" w:cs="Times New Roman"/>
        </w:rPr>
        <w:t>/director/dean</w:t>
      </w:r>
      <w:r w:rsidRPr="004C64C5">
        <w:rPr>
          <w:rFonts w:ascii="Times New Roman" w:hAnsi="Times New Roman" w:cs="Times New Roman"/>
        </w:rPr>
        <w:t xml:space="preserve"> and </w:t>
      </w:r>
      <w:r w:rsidR="00621B26" w:rsidRPr="004C64C5">
        <w:rPr>
          <w:rFonts w:ascii="Times New Roman" w:hAnsi="Times New Roman" w:cs="Times New Roman"/>
        </w:rPr>
        <w:t xml:space="preserve">possibly </w:t>
      </w:r>
      <w:r w:rsidRPr="004C64C5">
        <w:rPr>
          <w:rFonts w:ascii="Times New Roman" w:hAnsi="Times New Roman" w:cs="Times New Roman"/>
        </w:rPr>
        <w:t>executive committee</w:t>
      </w:r>
      <w:r w:rsidR="00294BDC" w:rsidRPr="004C64C5">
        <w:rPr>
          <w:rFonts w:ascii="Times New Roman" w:hAnsi="Times New Roman" w:cs="Times New Roman"/>
        </w:rPr>
        <w:t>.</w:t>
      </w:r>
    </w:p>
    <w:p w14:paraId="208A4E98" w14:textId="0C2CBEB5" w:rsidR="00273DAC" w:rsidRPr="004C64C5" w:rsidRDefault="00273D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C64C5">
        <w:rPr>
          <w:rFonts w:ascii="Times New Roman" w:hAnsi="Times New Roman" w:cs="Times New Roman"/>
        </w:rPr>
        <w:t xml:space="preserve">To make the policy for faculty </w:t>
      </w:r>
      <w:r w:rsidR="00621B26" w:rsidRPr="004C64C5">
        <w:rPr>
          <w:rFonts w:ascii="Times New Roman" w:hAnsi="Times New Roman" w:cs="Times New Roman"/>
        </w:rPr>
        <w:t xml:space="preserve">in line with existing policies for classified and academic staff, as much as possible, to attempt to achieve </w:t>
      </w:r>
      <w:r w:rsidRPr="004C64C5">
        <w:rPr>
          <w:rFonts w:ascii="Times New Roman" w:hAnsi="Times New Roman" w:cs="Times New Roman"/>
        </w:rPr>
        <w:t xml:space="preserve">parity between </w:t>
      </w:r>
      <w:r w:rsidR="00621B26" w:rsidRPr="004C64C5">
        <w:rPr>
          <w:rFonts w:ascii="Times New Roman" w:hAnsi="Times New Roman" w:cs="Times New Roman"/>
        </w:rPr>
        <w:t>of all levels</w:t>
      </w:r>
      <w:r w:rsidRPr="004C64C5">
        <w:rPr>
          <w:rFonts w:ascii="Times New Roman" w:hAnsi="Times New Roman" w:cs="Times New Roman"/>
        </w:rPr>
        <w:t>.</w:t>
      </w:r>
    </w:p>
    <w:p w14:paraId="688AEFF6" w14:textId="77777777" w:rsidR="002C362B" w:rsidRPr="004C64C5" w:rsidRDefault="002C362B" w:rsidP="004C6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57FF54" w14:textId="1534903B" w:rsidR="00673A78" w:rsidRDefault="009C2E61" w:rsidP="009C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committee had a late start in 2013, it was not able to meet the original April 15, 2014 deadline set in its charge and requested an extension, which was granted through October 2014.</w:t>
      </w:r>
      <w:r w:rsidR="006F1EAC">
        <w:rPr>
          <w:rFonts w:ascii="Times New Roman" w:hAnsi="Times New Roman" w:cs="Times New Roman"/>
          <w:sz w:val="24"/>
          <w:szCs w:val="24"/>
        </w:rPr>
        <w:t xml:space="preserve"> It has submitted its policy recommendations to the University Committee as of </w:t>
      </w:r>
      <w:r w:rsidR="00535F7C">
        <w:rPr>
          <w:rFonts w:ascii="Times New Roman" w:hAnsi="Times New Roman" w:cs="Times New Roman"/>
          <w:sz w:val="24"/>
          <w:szCs w:val="24"/>
        </w:rPr>
        <w:t>6</w:t>
      </w:r>
      <w:r w:rsidR="006F1EAC">
        <w:rPr>
          <w:rFonts w:ascii="Times New Roman" w:hAnsi="Times New Roman" w:cs="Times New Roman"/>
          <w:sz w:val="24"/>
          <w:szCs w:val="24"/>
        </w:rPr>
        <w:t xml:space="preserve"> November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00624" w14:textId="77777777" w:rsidR="009C2E61" w:rsidRPr="004C64C5" w:rsidRDefault="009C2E61" w:rsidP="009C2E61">
      <w:pPr>
        <w:spacing w:after="0" w:line="240" w:lineRule="auto"/>
        <w:jc w:val="both"/>
        <w:rPr>
          <w:b/>
        </w:rPr>
      </w:pPr>
    </w:p>
    <w:p w14:paraId="558F0961" w14:textId="235E86E8" w:rsidR="00F97789" w:rsidRPr="004C64C5" w:rsidRDefault="00F97789" w:rsidP="004C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 xml:space="preserve">Submitted by </w:t>
      </w:r>
    </w:p>
    <w:p w14:paraId="688F1FFE" w14:textId="77777777" w:rsidR="00535F7C" w:rsidRDefault="003C5023" w:rsidP="0053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C5">
        <w:rPr>
          <w:rFonts w:ascii="Times New Roman" w:hAnsi="Times New Roman" w:cs="Times New Roman"/>
          <w:sz w:val="24"/>
          <w:szCs w:val="24"/>
        </w:rPr>
        <w:t>Ivy Corfis, Margaritis Fourakis, Barbara Lanser, Robert Lavigna, Gary Lyons, Bethany Pluymers, Ellen Samuels, Brian Vaugh</w:t>
      </w:r>
      <w:r w:rsidR="00D63254" w:rsidRPr="004C64C5">
        <w:rPr>
          <w:rFonts w:ascii="Times New Roman" w:hAnsi="Times New Roman" w:cs="Times New Roman"/>
          <w:sz w:val="24"/>
          <w:szCs w:val="24"/>
        </w:rPr>
        <w:t>a</w:t>
      </w:r>
      <w:r w:rsidRPr="004C64C5">
        <w:rPr>
          <w:rFonts w:ascii="Times New Roman" w:hAnsi="Times New Roman" w:cs="Times New Roman"/>
          <w:sz w:val="24"/>
          <w:szCs w:val="24"/>
        </w:rPr>
        <w:t>n</w:t>
      </w:r>
      <w:r w:rsidR="00273DAC" w:rsidRPr="004C64C5">
        <w:rPr>
          <w:rFonts w:ascii="Times New Roman" w:hAnsi="Times New Roman" w:cs="Times New Roman"/>
          <w:sz w:val="24"/>
          <w:szCs w:val="24"/>
        </w:rPr>
        <w:t>, Ben</w:t>
      </w:r>
      <w:r w:rsidR="00D63254" w:rsidRPr="004C64C5">
        <w:rPr>
          <w:rFonts w:ascii="Times New Roman" w:hAnsi="Times New Roman" w:cs="Times New Roman"/>
          <w:sz w:val="24"/>
          <w:szCs w:val="24"/>
        </w:rPr>
        <w:t>edict</w:t>
      </w:r>
      <w:r w:rsidR="00273DAC" w:rsidRPr="004C64C5">
        <w:rPr>
          <w:rFonts w:ascii="Times New Roman" w:hAnsi="Times New Roman" w:cs="Times New Roman"/>
          <w:sz w:val="24"/>
          <w:szCs w:val="24"/>
        </w:rPr>
        <w:t xml:space="preserve"> Weisse</w:t>
      </w:r>
    </w:p>
    <w:p w14:paraId="3290544B" w14:textId="55CB3F52" w:rsidR="00CB0ADF" w:rsidRPr="004C64C5" w:rsidRDefault="00535F7C" w:rsidP="00535F7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9C2E61">
        <w:rPr>
          <w:rFonts w:ascii="Times New Roman" w:hAnsi="Times New Roman" w:cs="Times New Roman"/>
          <w:sz w:val="24"/>
          <w:szCs w:val="24"/>
        </w:rPr>
        <w:t xml:space="preserve"> November 2014</w:t>
      </w:r>
    </w:p>
    <w:sectPr w:rsidR="00CB0ADF" w:rsidRPr="004C6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7C52" w14:textId="77777777" w:rsidR="00E72325" w:rsidRDefault="00E72325" w:rsidP="006F164F">
      <w:pPr>
        <w:spacing w:after="0" w:line="240" w:lineRule="auto"/>
      </w:pPr>
      <w:r>
        <w:separator/>
      </w:r>
    </w:p>
  </w:endnote>
  <w:endnote w:type="continuationSeparator" w:id="0">
    <w:p w14:paraId="08FB434C" w14:textId="77777777" w:rsidR="00E72325" w:rsidRDefault="00E72325" w:rsidP="006F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8B11" w14:textId="77777777" w:rsidR="00B82251" w:rsidRDefault="00B82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0AF0" w14:textId="77777777" w:rsidR="00B82251" w:rsidRDefault="00B82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9756" w14:textId="77777777" w:rsidR="00B82251" w:rsidRDefault="00B82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C25A" w14:textId="77777777" w:rsidR="00E72325" w:rsidRDefault="00E72325" w:rsidP="006F164F">
      <w:pPr>
        <w:spacing w:after="0" w:line="240" w:lineRule="auto"/>
      </w:pPr>
      <w:r>
        <w:separator/>
      </w:r>
    </w:p>
  </w:footnote>
  <w:footnote w:type="continuationSeparator" w:id="0">
    <w:p w14:paraId="0A832ADC" w14:textId="77777777" w:rsidR="00E72325" w:rsidRDefault="00E72325" w:rsidP="006F164F">
      <w:pPr>
        <w:spacing w:after="0" w:line="240" w:lineRule="auto"/>
      </w:pPr>
      <w:r>
        <w:continuationSeparator/>
      </w:r>
    </w:p>
  </w:footnote>
  <w:footnote w:id="1">
    <w:p w14:paraId="2DFD5367" w14:textId="77777777" w:rsidR="007A0447" w:rsidRDefault="007A0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795C" w:rsidRPr="0007795C">
        <w:t>http://www.aoa.gov/AoARoot/Aging_Statistics/Census_Population/census2010/Index.aspx</w:t>
      </w:r>
    </w:p>
  </w:footnote>
  <w:footnote w:id="2">
    <w:p w14:paraId="6A756697" w14:textId="77777777" w:rsidR="00884BE0" w:rsidRDefault="00884B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4BE0">
        <w:t>http://www.aoa.gov/AoARoot/Aging_Statistics/Profile/2012/4.aspx</w:t>
      </w:r>
    </w:p>
  </w:footnote>
  <w:footnote w:id="3">
    <w:p w14:paraId="34EDA1D5" w14:textId="77777777" w:rsidR="000C22C2" w:rsidRDefault="000C22C2" w:rsidP="000C22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4BE0">
        <w:t>http://www.aoa.gov/AoARoot/Aging_Statistics/future_growth/future_growth.aspx#state</w:t>
      </w:r>
    </w:p>
  </w:footnote>
  <w:footnote w:id="4">
    <w:p w14:paraId="1B664AFD" w14:textId="77777777" w:rsidR="00CB5650" w:rsidRDefault="00CB56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6EB">
        <w:t>http://stats.bls.gov/spotlight/2008/older_workers/data.htm#chart_01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FA66D" w14:textId="77777777" w:rsidR="00B82251" w:rsidRDefault="00B82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EE8D" w14:textId="2BE73576" w:rsidR="00B82251" w:rsidRDefault="00B82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6B5B" w14:textId="77777777" w:rsidR="00B82251" w:rsidRDefault="00B82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BFE"/>
    <w:multiLevelType w:val="hybridMultilevel"/>
    <w:tmpl w:val="46D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385B"/>
    <w:multiLevelType w:val="multilevel"/>
    <w:tmpl w:val="9472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203AC"/>
    <w:multiLevelType w:val="hybridMultilevel"/>
    <w:tmpl w:val="C2D4E30C"/>
    <w:lvl w:ilvl="0" w:tplc="98068458"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17172"/>
    <w:multiLevelType w:val="hybridMultilevel"/>
    <w:tmpl w:val="C45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E3E1E"/>
    <w:multiLevelType w:val="hybridMultilevel"/>
    <w:tmpl w:val="911C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9D5426"/>
    <w:multiLevelType w:val="hybridMultilevel"/>
    <w:tmpl w:val="E57C89AE"/>
    <w:lvl w:ilvl="0" w:tplc="98068458">
      <w:numFmt w:val="bullet"/>
      <w:lvlText w:val=""/>
      <w:lvlJc w:val="left"/>
      <w:pPr>
        <w:ind w:left="1440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D"/>
    <w:rsid w:val="000058F6"/>
    <w:rsid w:val="00030875"/>
    <w:rsid w:val="00031093"/>
    <w:rsid w:val="0003769C"/>
    <w:rsid w:val="00037B4C"/>
    <w:rsid w:val="0004447E"/>
    <w:rsid w:val="0005067D"/>
    <w:rsid w:val="00062D3D"/>
    <w:rsid w:val="00066555"/>
    <w:rsid w:val="00067AF7"/>
    <w:rsid w:val="00067EDF"/>
    <w:rsid w:val="0007795C"/>
    <w:rsid w:val="000A4053"/>
    <w:rsid w:val="000A47C9"/>
    <w:rsid w:val="000B3A4B"/>
    <w:rsid w:val="000B4AC8"/>
    <w:rsid w:val="000B4F19"/>
    <w:rsid w:val="000C16A9"/>
    <w:rsid w:val="000C22C2"/>
    <w:rsid w:val="000C56B4"/>
    <w:rsid w:val="000C6A43"/>
    <w:rsid w:val="000C78E4"/>
    <w:rsid w:val="000D572E"/>
    <w:rsid w:val="000E1531"/>
    <w:rsid w:val="000F6C9D"/>
    <w:rsid w:val="000F6F13"/>
    <w:rsid w:val="00103405"/>
    <w:rsid w:val="00115A4A"/>
    <w:rsid w:val="00122E2B"/>
    <w:rsid w:val="00127580"/>
    <w:rsid w:val="00127F6D"/>
    <w:rsid w:val="00137DD7"/>
    <w:rsid w:val="0014136D"/>
    <w:rsid w:val="00150742"/>
    <w:rsid w:val="00151D93"/>
    <w:rsid w:val="0015522E"/>
    <w:rsid w:val="00163010"/>
    <w:rsid w:val="0016469B"/>
    <w:rsid w:val="0016592E"/>
    <w:rsid w:val="0017175F"/>
    <w:rsid w:val="001761D5"/>
    <w:rsid w:val="001777D0"/>
    <w:rsid w:val="00181D54"/>
    <w:rsid w:val="00182B69"/>
    <w:rsid w:val="001937E0"/>
    <w:rsid w:val="00194757"/>
    <w:rsid w:val="001A08B0"/>
    <w:rsid w:val="001A2232"/>
    <w:rsid w:val="001C4B09"/>
    <w:rsid w:val="001E7195"/>
    <w:rsid w:val="001F499E"/>
    <w:rsid w:val="001F68AA"/>
    <w:rsid w:val="0020027B"/>
    <w:rsid w:val="00207193"/>
    <w:rsid w:val="002123BE"/>
    <w:rsid w:val="00215F2D"/>
    <w:rsid w:val="002266BE"/>
    <w:rsid w:val="00227CD5"/>
    <w:rsid w:val="002342BD"/>
    <w:rsid w:val="00240052"/>
    <w:rsid w:val="0025034F"/>
    <w:rsid w:val="00251CE1"/>
    <w:rsid w:val="0027037A"/>
    <w:rsid w:val="00271E78"/>
    <w:rsid w:val="00273667"/>
    <w:rsid w:val="00273D53"/>
    <w:rsid w:val="00273DAC"/>
    <w:rsid w:val="002843CD"/>
    <w:rsid w:val="002866B6"/>
    <w:rsid w:val="00294BDC"/>
    <w:rsid w:val="00296EDB"/>
    <w:rsid w:val="002A282F"/>
    <w:rsid w:val="002A2A52"/>
    <w:rsid w:val="002A3774"/>
    <w:rsid w:val="002A4321"/>
    <w:rsid w:val="002A4A3B"/>
    <w:rsid w:val="002A4A3F"/>
    <w:rsid w:val="002A783B"/>
    <w:rsid w:val="002B4CE9"/>
    <w:rsid w:val="002B74DB"/>
    <w:rsid w:val="002B756A"/>
    <w:rsid w:val="002C362B"/>
    <w:rsid w:val="002C42F5"/>
    <w:rsid w:val="002D433B"/>
    <w:rsid w:val="002D5924"/>
    <w:rsid w:val="002E4A3A"/>
    <w:rsid w:val="00304D1A"/>
    <w:rsid w:val="00316EE7"/>
    <w:rsid w:val="003171D5"/>
    <w:rsid w:val="0032084D"/>
    <w:rsid w:val="003228C7"/>
    <w:rsid w:val="00330BE0"/>
    <w:rsid w:val="00333DCB"/>
    <w:rsid w:val="0034568E"/>
    <w:rsid w:val="0034590D"/>
    <w:rsid w:val="00370593"/>
    <w:rsid w:val="003778D3"/>
    <w:rsid w:val="00377F09"/>
    <w:rsid w:val="00381EE8"/>
    <w:rsid w:val="00392993"/>
    <w:rsid w:val="00394229"/>
    <w:rsid w:val="003B2F1C"/>
    <w:rsid w:val="003B3E70"/>
    <w:rsid w:val="003B474F"/>
    <w:rsid w:val="003B48BB"/>
    <w:rsid w:val="003C5023"/>
    <w:rsid w:val="003D3AD2"/>
    <w:rsid w:val="003E1453"/>
    <w:rsid w:val="003E6D8C"/>
    <w:rsid w:val="004136EB"/>
    <w:rsid w:val="004153FE"/>
    <w:rsid w:val="00434501"/>
    <w:rsid w:val="00444484"/>
    <w:rsid w:val="00455873"/>
    <w:rsid w:val="00464373"/>
    <w:rsid w:val="004679F0"/>
    <w:rsid w:val="00481C7C"/>
    <w:rsid w:val="00484C13"/>
    <w:rsid w:val="004927D6"/>
    <w:rsid w:val="004C4FDA"/>
    <w:rsid w:val="004C64C5"/>
    <w:rsid w:val="004D0CBF"/>
    <w:rsid w:val="004D6212"/>
    <w:rsid w:val="004E69FA"/>
    <w:rsid w:val="004E6A5A"/>
    <w:rsid w:val="004F4177"/>
    <w:rsid w:val="004F607B"/>
    <w:rsid w:val="004F6332"/>
    <w:rsid w:val="00514A06"/>
    <w:rsid w:val="0052128D"/>
    <w:rsid w:val="00523514"/>
    <w:rsid w:val="00524A5F"/>
    <w:rsid w:val="00532BE6"/>
    <w:rsid w:val="00535F7C"/>
    <w:rsid w:val="005360DC"/>
    <w:rsid w:val="005361C2"/>
    <w:rsid w:val="00552EC3"/>
    <w:rsid w:val="00570A50"/>
    <w:rsid w:val="00574310"/>
    <w:rsid w:val="00584E8B"/>
    <w:rsid w:val="00585FC9"/>
    <w:rsid w:val="005B0FAA"/>
    <w:rsid w:val="005B5A99"/>
    <w:rsid w:val="005F209C"/>
    <w:rsid w:val="005F2189"/>
    <w:rsid w:val="006055C4"/>
    <w:rsid w:val="00613EDD"/>
    <w:rsid w:val="00614335"/>
    <w:rsid w:val="00621B26"/>
    <w:rsid w:val="00635E88"/>
    <w:rsid w:val="00644232"/>
    <w:rsid w:val="00664525"/>
    <w:rsid w:val="00673A78"/>
    <w:rsid w:val="00680CDA"/>
    <w:rsid w:val="00682603"/>
    <w:rsid w:val="006A486D"/>
    <w:rsid w:val="006B2538"/>
    <w:rsid w:val="006C3643"/>
    <w:rsid w:val="006C77F8"/>
    <w:rsid w:val="006D1594"/>
    <w:rsid w:val="006D30B7"/>
    <w:rsid w:val="006D6649"/>
    <w:rsid w:val="006F164F"/>
    <w:rsid w:val="006F1EAC"/>
    <w:rsid w:val="006F285D"/>
    <w:rsid w:val="006F4EE1"/>
    <w:rsid w:val="00705977"/>
    <w:rsid w:val="00724CD2"/>
    <w:rsid w:val="00725B6C"/>
    <w:rsid w:val="007415FB"/>
    <w:rsid w:val="007639FE"/>
    <w:rsid w:val="00771CED"/>
    <w:rsid w:val="00791D1A"/>
    <w:rsid w:val="007A0447"/>
    <w:rsid w:val="007A26F1"/>
    <w:rsid w:val="007B31C6"/>
    <w:rsid w:val="007D2F9C"/>
    <w:rsid w:val="007F0250"/>
    <w:rsid w:val="007F4057"/>
    <w:rsid w:val="007F7050"/>
    <w:rsid w:val="00801000"/>
    <w:rsid w:val="00802E08"/>
    <w:rsid w:val="0080655D"/>
    <w:rsid w:val="008120F7"/>
    <w:rsid w:val="00823167"/>
    <w:rsid w:val="00824CB9"/>
    <w:rsid w:val="00835D41"/>
    <w:rsid w:val="00844112"/>
    <w:rsid w:val="008501E0"/>
    <w:rsid w:val="008645D5"/>
    <w:rsid w:val="00884BE0"/>
    <w:rsid w:val="008A4B3E"/>
    <w:rsid w:val="008B042E"/>
    <w:rsid w:val="008E3868"/>
    <w:rsid w:val="008E3D94"/>
    <w:rsid w:val="00920D53"/>
    <w:rsid w:val="0092758A"/>
    <w:rsid w:val="0094140A"/>
    <w:rsid w:val="00947AC0"/>
    <w:rsid w:val="00963775"/>
    <w:rsid w:val="0098036D"/>
    <w:rsid w:val="00986ED3"/>
    <w:rsid w:val="00987068"/>
    <w:rsid w:val="00991BA9"/>
    <w:rsid w:val="009B1451"/>
    <w:rsid w:val="009B3880"/>
    <w:rsid w:val="009B3EED"/>
    <w:rsid w:val="009C2E61"/>
    <w:rsid w:val="009C6A4C"/>
    <w:rsid w:val="009E2AC5"/>
    <w:rsid w:val="009E41C4"/>
    <w:rsid w:val="009E4222"/>
    <w:rsid w:val="009F306D"/>
    <w:rsid w:val="009F684B"/>
    <w:rsid w:val="00A04198"/>
    <w:rsid w:val="00A04228"/>
    <w:rsid w:val="00A117AD"/>
    <w:rsid w:val="00A202A1"/>
    <w:rsid w:val="00A2276B"/>
    <w:rsid w:val="00A26C3E"/>
    <w:rsid w:val="00A32F2D"/>
    <w:rsid w:val="00A60878"/>
    <w:rsid w:val="00A72B4D"/>
    <w:rsid w:val="00A9002A"/>
    <w:rsid w:val="00AA6CC5"/>
    <w:rsid w:val="00AB01D4"/>
    <w:rsid w:val="00AB4113"/>
    <w:rsid w:val="00AD7D43"/>
    <w:rsid w:val="00AE4E1A"/>
    <w:rsid w:val="00AE5112"/>
    <w:rsid w:val="00B030AD"/>
    <w:rsid w:val="00B32E7F"/>
    <w:rsid w:val="00B4144F"/>
    <w:rsid w:val="00B45126"/>
    <w:rsid w:val="00B502CD"/>
    <w:rsid w:val="00B53BDC"/>
    <w:rsid w:val="00B54FED"/>
    <w:rsid w:val="00B61206"/>
    <w:rsid w:val="00B7524C"/>
    <w:rsid w:val="00B81AE3"/>
    <w:rsid w:val="00B82251"/>
    <w:rsid w:val="00B91329"/>
    <w:rsid w:val="00BA1041"/>
    <w:rsid w:val="00BA24AD"/>
    <w:rsid w:val="00BA5226"/>
    <w:rsid w:val="00BB37D3"/>
    <w:rsid w:val="00BC22B8"/>
    <w:rsid w:val="00BC3059"/>
    <w:rsid w:val="00BD254D"/>
    <w:rsid w:val="00BF31C7"/>
    <w:rsid w:val="00BF427A"/>
    <w:rsid w:val="00C04024"/>
    <w:rsid w:val="00C10232"/>
    <w:rsid w:val="00C16E0C"/>
    <w:rsid w:val="00C25F11"/>
    <w:rsid w:val="00C37248"/>
    <w:rsid w:val="00C423DB"/>
    <w:rsid w:val="00C423F2"/>
    <w:rsid w:val="00C73090"/>
    <w:rsid w:val="00C748DE"/>
    <w:rsid w:val="00C861A0"/>
    <w:rsid w:val="00CB0ADF"/>
    <w:rsid w:val="00CB2B1A"/>
    <w:rsid w:val="00CB2E68"/>
    <w:rsid w:val="00CB5650"/>
    <w:rsid w:val="00CB7AA3"/>
    <w:rsid w:val="00CF5997"/>
    <w:rsid w:val="00D1791A"/>
    <w:rsid w:val="00D26983"/>
    <w:rsid w:val="00D41E55"/>
    <w:rsid w:val="00D50C6B"/>
    <w:rsid w:val="00D53C82"/>
    <w:rsid w:val="00D63254"/>
    <w:rsid w:val="00D73065"/>
    <w:rsid w:val="00D92D0A"/>
    <w:rsid w:val="00D94692"/>
    <w:rsid w:val="00DA0406"/>
    <w:rsid w:val="00DA1445"/>
    <w:rsid w:val="00DA4F07"/>
    <w:rsid w:val="00DC2434"/>
    <w:rsid w:val="00DC762D"/>
    <w:rsid w:val="00DF37B6"/>
    <w:rsid w:val="00DF3C6D"/>
    <w:rsid w:val="00DF55F7"/>
    <w:rsid w:val="00E05111"/>
    <w:rsid w:val="00E12678"/>
    <w:rsid w:val="00E20DBD"/>
    <w:rsid w:val="00E43CD4"/>
    <w:rsid w:val="00E4645D"/>
    <w:rsid w:val="00E46E24"/>
    <w:rsid w:val="00E50235"/>
    <w:rsid w:val="00E5077F"/>
    <w:rsid w:val="00E57DAF"/>
    <w:rsid w:val="00E72325"/>
    <w:rsid w:val="00E7534F"/>
    <w:rsid w:val="00E83E3B"/>
    <w:rsid w:val="00E905B0"/>
    <w:rsid w:val="00E91C59"/>
    <w:rsid w:val="00EA412B"/>
    <w:rsid w:val="00EB0783"/>
    <w:rsid w:val="00EB1345"/>
    <w:rsid w:val="00EB380D"/>
    <w:rsid w:val="00EC693A"/>
    <w:rsid w:val="00ED4BF6"/>
    <w:rsid w:val="00ED5098"/>
    <w:rsid w:val="00EE02C3"/>
    <w:rsid w:val="00EE4FF9"/>
    <w:rsid w:val="00F01A66"/>
    <w:rsid w:val="00F05881"/>
    <w:rsid w:val="00F06E0D"/>
    <w:rsid w:val="00F10C19"/>
    <w:rsid w:val="00F25183"/>
    <w:rsid w:val="00F27C80"/>
    <w:rsid w:val="00F36310"/>
    <w:rsid w:val="00F41A4F"/>
    <w:rsid w:val="00F51E11"/>
    <w:rsid w:val="00F57542"/>
    <w:rsid w:val="00F60B4B"/>
    <w:rsid w:val="00F74277"/>
    <w:rsid w:val="00F74D04"/>
    <w:rsid w:val="00F852B5"/>
    <w:rsid w:val="00F875D7"/>
    <w:rsid w:val="00F94978"/>
    <w:rsid w:val="00F968DF"/>
    <w:rsid w:val="00F97789"/>
    <w:rsid w:val="00FA2DB3"/>
    <w:rsid w:val="00FC09CC"/>
    <w:rsid w:val="00FC4400"/>
    <w:rsid w:val="00FC4920"/>
    <w:rsid w:val="00FD2A39"/>
    <w:rsid w:val="00FE4229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0EE6A"/>
  <w15:chartTrackingRefBased/>
  <w15:docId w15:val="{D6F78ED9-2B37-4FFA-80CE-AC84710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25"/>
    <w:pPr>
      <w:spacing w:after="200" w:line="240" w:lineRule="auto"/>
      <w:ind w:left="720"/>
    </w:pPr>
    <w:rPr>
      <w:rFonts w:ascii="Cambria" w:eastAsia="Cambria" w:hAnsi="Cambria" w:cs="Cambria"/>
      <w:sz w:val="24"/>
      <w:szCs w:val="24"/>
    </w:rPr>
  </w:style>
  <w:style w:type="paragraph" w:styleId="NormalWeb">
    <w:name w:val="Normal (Web)"/>
    <w:basedOn w:val="Normal"/>
    <w:rsid w:val="0068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6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6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6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0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0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0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51"/>
  </w:style>
  <w:style w:type="paragraph" w:styleId="Footer">
    <w:name w:val="footer"/>
    <w:basedOn w:val="Normal"/>
    <w:link w:val="FooterChar"/>
    <w:uiPriority w:val="99"/>
    <w:unhideWhenUsed/>
    <w:rsid w:val="00B82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51"/>
  </w:style>
  <w:style w:type="character" w:styleId="Hyperlink">
    <w:name w:val="Hyperlink"/>
    <w:basedOn w:val="DefaultParagraphFont"/>
    <w:uiPriority w:val="99"/>
    <w:unhideWhenUsed/>
    <w:rsid w:val="004136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F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7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73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A6D-11E2-40C8-B956-BB94932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8</cp:revision>
  <dcterms:created xsi:type="dcterms:W3CDTF">2014-10-27T15:09:00Z</dcterms:created>
  <dcterms:modified xsi:type="dcterms:W3CDTF">2014-11-06T13:57:00Z</dcterms:modified>
</cp:coreProperties>
</file>