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EFE7F" w14:textId="10820E07" w:rsidR="006C0404" w:rsidRPr="009B1126" w:rsidRDefault="00400FDF" w:rsidP="00067152">
      <w:pPr>
        <w:rPr>
          <w:rFonts w:ascii="Times New Roman" w:hAnsi="Times New Roman" w:cs="Times New Roman"/>
          <w:b/>
          <w:i/>
          <w:color w:val="FF0000"/>
        </w:rPr>
      </w:pPr>
      <w:r w:rsidRPr="009B1126">
        <w:rPr>
          <w:rFonts w:ascii="Times New Roman" w:hAnsi="Times New Roman" w:cs="Times New Roman"/>
          <w:b/>
          <w:i/>
          <w:color w:val="FF0000"/>
        </w:rPr>
        <w:t>Draft</w:t>
      </w:r>
    </w:p>
    <w:p w14:paraId="66972BDC" w14:textId="77777777" w:rsidR="00067152" w:rsidRPr="009B1126" w:rsidRDefault="00067152" w:rsidP="00067152">
      <w:pPr>
        <w:rPr>
          <w:rFonts w:ascii="Times New Roman" w:hAnsi="Times New Roman" w:cs="Times New Roman"/>
          <w:i/>
          <w:color w:val="FF0000"/>
        </w:rPr>
      </w:pPr>
    </w:p>
    <w:p w14:paraId="09BF9262" w14:textId="5C7A0164" w:rsidR="00A833B9" w:rsidRPr="009B1126" w:rsidRDefault="00A833B9" w:rsidP="00A833B9">
      <w:pPr>
        <w:tabs>
          <w:tab w:val="center" w:pos="4680"/>
        </w:tabs>
        <w:ind w:left="-360"/>
        <w:jc w:val="center"/>
        <w:rPr>
          <w:rFonts w:ascii="Times New Roman" w:hAnsi="Times New Roman" w:cs="Times New Roman"/>
          <w:b/>
        </w:rPr>
      </w:pPr>
      <w:r w:rsidRPr="009B1126">
        <w:rPr>
          <w:rFonts w:ascii="Times New Roman" w:hAnsi="Times New Roman" w:cs="Times New Roman"/>
          <w:b/>
        </w:rPr>
        <w:t>ACADEMIC STAFF ASSEMBLY MEETING</w:t>
      </w:r>
      <w:r w:rsidR="00121C55" w:rsidRPr="009B1126">
        <w:rPr>
          <w:rFonts w:ascii="Times New Roman" w:hAnsi="Times New Roman" w:cs="Times New Roman"/>
          <w:b/>
        </w:rPr>
        <w:t xml:space="preserve"> MINUTES</w:t>
      </w:r>
    </w:p>
    <w:p w14:paraId="7E502D60" w14:textId="1C092B8C" w:rsidR="00FC14F3" w:rsidRPr="009B1126" w:rsidRDefault="00FC0FEE" w:rsidP="00FC14F3">
      <w:pPr>
        <w:tabs>
          <w:tab w:val="center" w:pos="4680"/>
        </w:tabs>
        <w:ind w:left="-360"/>
        <w:jc w:val="center"/>
        <w:rPr>
          <w:rFonts w:ascii="Times New Roman" w:hAnsi="Times New Roman" w:cs="Times New Roman"/>
          <w:b/>
        </w:rPr>
      </w:pPr>
      <w:r w:rsidRPr="009B1126">
        <w:rPr>
          <w:rFonts w:ascii="Times New Roman" w:hAnsi="Times New Roman" w:cs="Times New Roman"/>
          <w:b/>
        </w:rPr>
        <w:t>272 Bascom Hall</w:t>
      </w:r>
    </w:p>
    <w:p w14:paraId="0ADC9370" w14:textId="56A15ABE" w:rsidR="00A833B9" w:rsidRPr="009B1126" w:rsidRDefault="00A833B9" w:rsidP="00FC14F3">
      <w:pPr>
        <w:tabs>
          <w:tab w:val="center" w:pos="4680"/>
        </w:tabs>
        <w:ind w:left="-360"/>
        <w:jc w:val="center"/>
        <w:rPr>
          <w:rFonts w:ascii="Times New Roman" w:hAnsi="Times New Roman" w:cs="Times New Roman"/>
          <w:b/>
        </w:rPr>
      </w:pPr>
      <w:r w:rsidRPr="009B1126">
        <w:rPr>
          <w:rFonts w:ascii="Times New Roman" w:hAnsi="Times New Roman" w:cs="Times New Roman"/>
          <w:b/>
        </w:rPr>
        <w:t xml:space="preserve">Monday, </w:t>
      </w:r>
      <w:r w:rsidR="00400FDF" w:rsidRPr="009B1126">
        <w:rPr>
          <w:rFonts w:ascii="Times New Roman" w:hAnsi="Times New Roman" w:cs="Times New Roman"/>
          <w:b/>
        </w:rPr>
        <w:t>November 11</w:t>
      </w:r>
      <w:r w:rsidR="00DC205E" w:rsidRPr="009B1126">
        <w:rPr>
          <w:rFonts w:ascii="Times New Roman" w:hAnsi="Times New Roman" w:cs="Times New Roman"/>
          <w:b/>
        </w:rPr>
        <w:t>,</w:t>
      </w:r>
      <w:r w:rsidR="008531EB" w:rsidRPr="009B1126">
        <w:rPr>
          <w:rFonts w:ascii="Times New Roman" w:hAnsi="Times New Roman" w:cs="Times New Roman"/>
          <w:b/>
        </w:rPr>
        <w:t xml:space="preserve"> 201</w:t>
      </w:r>
      <w:r w:rsidR="006E2311" w:rsidRPr="009B1126">
        <w:rPr>
          <w:rFonts w:ascii="Times New Roman" w:hAnsi="Times New Roman" w:cs="Times New Roman"/>
          <w:b/>
        </w:rPr>
        <w:t>9</w:t>
      </w:r>
    </w:p>
    <w:p w14:paraId="4B10EE8D" w14:textId="1BD11644" w:rsidR="00A833B9" w:rsidRPr="009B1126" w:rsidRDefault="00A833B9" w:rsidP="00A833B9">
      <w:pPr>
        <w:tabs>
          <w:tab w:val="center" w:pos="4680"/>
        </w:tabs>
        <w:ind w:left="-360"/>
        <w:jc w:val="center"/>
        <w:rPr>
          <w:rFonts w:ascii="Times New Roman" w:hAnsi="Times New Roman" w:cs="Times New Roman"/>
          <w:b/>
        </w:rPr>
      </w:pPr>
      <w:r w:rsidRPr="009B1126">
        <w:rPr>
          <w:rFonts w:ascii="Times New Roman" w:hAnsi="Times New Roman" w:cs="Times New Roman"/>
          <w:b/>
        </w:rPr>
        <w:t xml:space="preserve">3:30 to </w:t>
      </w:r>
      <w:r w:rsidR="00C95960" w:rsidRPr="009B1126">
        <w:rPr>
          <w:rFonts w:ascii="Times New Roman" w:hAnsi="Times New Roman" w:cs="Times New Roman"/>
          <w:b/>
        </w:rPr>
        <w:t>5</w:t>
      </w:r>
      <w:r w:rsidR="000A4F8A" w:rsidRPr="009B1126">
        <w:rPr>
          <w:rFonts w:ascii="Times New Roman" w:hAnsi="Times New Roman" w:cs="Times New Roman"/>
          <w:b/>
        </w:rPr>
        <w:t>:0</w:t>
      </w:r>
      <w:r w:rsidR="000F785D" w:rsidRPr="009B1126">
        <w:rPr>
          <w:rFonts w:ascii="Times New Roman" w:hAnsi="Times New Roman" w:cs="Times New Roman"/>
          <w:b/>
        </w:rPr>
        <w:t>0</w:t>
      </w:r>
      <w:r w:rsidRPr="009B1126">
        <w:rPr>
          <w:rFonts w:ascii="Times New Roman" w:hAnsi="Times New Roman" w:cs="Times New Roman"/>
          <w:b/>
        </w:rPr>
        <w:t xml:space="preserve"> p.m.</w:t>
      </w:r>
    </w:p>
    <w:p w14:paraId="639C8045" w14:textId="77777777" w:rsidR="00A833B9" w:rsidRPr="009B1126" w:rsidRDefault="00A833B9" w:rsidP="00A833B9">
      <w:pPr>
        <w:tabs>
          <w:tab w:val="center" w:pos="4680"/>
        </w:tabs>
        <w:ind w:left="-360"/>
        <w:jc w:val="center"/>
        <w:rPr>
          <w:rFonts w:ascii="Times New Roman" w:hAnsi="Times New Roman" w:cs="Times New Roman"/>
          <w:b/>
        </w:rPr>
      </w:pPr>
    </w:p>
    <w:p w14:paraId="60C880D9" w14:textId="1965B0F9" w:rsidR="00BC67E7" w:rsidRPr="009B1126" w:rsidRDefault="000A4F8A">
      <w:pPr>
        <w:rPr>
          <w:rFonts w:ascii="Times New Roman" w:hAnsi="Times New Roman" w:cs="Times New Roman"/>
        </w:rPr>
      </w:pPr>
      <w:r w:rsidRPr="009B1126">
        <w:rPr>
          <w:rFonts w:ascii="Times New Roman" w:hAnsi="Times New Roman" w:cs="Times New Roman"/>
        </w:rPr>
        <w:t xml:space="preserve">Provost Karl Scholz </w:t>
      </w:r>
      <w:r w:rsidR="00A833B9" w:rsidRPr="009B1126">
        <w:rPr>
          <w:rFonts w:ascii="Times New Roman" w:hAnsi="Times New Roman" w:cs="Times New Roman"/>
        </w:rPr>
        <w:t>called the meeting to order at</w:t>
      </w:r>
      <w:r w:rsidR="00BC67E7" w:rsidRPr="009B1126">
        <w:rPr>
          <w:rFonts w:ascii="Times New Roman" w:hAnsi="Times New Roman" w:cs="Times New Roman"/>
        </w:rPr>
        <w:t xml:space="preserve"> 3:</w:t>
      </w:r>
      <w:r w:rsidR="007117FA" w:rsidRPr="009B1126">
        <w:rPr>
          <w:rFonts w:ascii="Times New Roman" w:hAnsi="Times New Roman" w:cs="Times New Roman"/>
        </w:rPr>
        <w:t>3</w:t>
      </w:r>
      <w:r w:rsidRPr="009B1126">
        <w:rPr>
          <w:rFonts w:ascii="Times New Roman" w:hAnsi="Times New Roman" w:cs="Times New Roman"/>
        </w:rPr>
        <w:t>1</w:t>
      </w:r>
      <w:r w:rsidR="00A833B9" w:rsidRPr="009B1126">
        <w:rPr>
          <w:rFonts w:ascii="Times New Roman" w:hAnsi="Times New Roman" w:cs="Times New Roman"/>
        </w:rPr>
        <w:t xml:space="preserve"> p.m</w:t>
      </w:r>
      <w:r w:rsidR="00BC67E7" w:rsidRPr="009B1126">
        <w:rPr>
          <w:rFonts w:ascii="Times New Roman" w:hAnsi="Times New Roman" w:cs="Times New Roman"/>
        </w:rPr>
        <w:t>.</w:t>
      </w:r>
      <w:r w:rsidR="001E3DE7" w:rsidRPr="009B1126">
        <w:rPr>
          <w:rFonts w:ascii="Times New Roman" w:hAnsi="Times New Roman" w:cs="Times New Roman"/>
        </w:rPr>
        <w:t xml:space="preserve">  </w:t>
      </w:r>
    </w:p>
    <w:p w14:paraId="04BB5919" w14:textId="2331AD33" w:rsidR="001C38EE" w:rsidRPr="009B1126" w:rsidRDefault="001C38EE">
      <w:pPr>
        <w:rPr>
          <w:rFonts w:ascii="Times New Roman" w:hAnsi="Times New Roman" w:cs="Times New Roman"/>
          <w:b/>
        </w:rPr>
      </w:pPr>
    </w:p>
    <w:p w14:paraId="5DBB45AA" w14:textId="4029BDC8" w:rsidR="00D66BB5" w:rsidRPr="009B1126" w:rsidRDefault="00D66BB5" w:rsidP="00D66BB5">
      <w:pPr>
        <w:rPr>
          <w:rFonts w:ascii="Times New Roman" w:hAnsi="Times New Roman" w:cs="Times New Roman"/>
          <w:b/>
        </w:rPr>
      </w:pPr>
      <w:r w:rsidRPr="009B1126">
        <w:rPr>
          <w:rFonts w:ascii="Times New Roman" w:hAnsi="Times New Roman" w:cs="Times New Roman"/>
          <w:b/>
        </w:rPr>
        <w:t>Memorial Resolution for Wayne Pferdehirt</w:t>
      </w:r>
    </w:p>
    <w:p w14:paraId="746C7215" w14:textId="738FE8BE" w:rsidR="00D66BB5" w:rsidRPr="009B1126" w:rsidRDefault="00D66BB5" w:rsidP="00D66BB5">
      <w:pPr>
        <w:rPr>
          <w:rFonts w:ascii="Times New Roman" w:hAnsi="Times New Roman" w:cs="Times New Roman"/>
        </w:rPr>
      </w:pPr>
      <w:r w:rsidRPr="009B1126">
        <w:rPr>
          <w:rFonts w:ascii="Times New Roman" w:hAnsi="Times New Roman" w:cs="Times New Roman"/>
        </w:rPr>
        <w:t>Ed Borbely read the memorial resolution for Wayne Pferdehirt.</w:t>
      </w:r>
    </w:p>
    <w:p w14:paraId="7F617BF9" w14:textId="77777777" w:rsidR="00D66BB5" w:rsidRPr="009B1126" w:rsidRDefault="00D66BB5" w:rsidP="00D66BB5">
      <w:pPr>
        <w:rPr>
          <w:rFonts w:ascii="Times New Roman" w:hAnsi="Times New Roman" w:cs="Times New Roman"/>
        </w:rPr>
      </w:pPr>
    </w:p>
    <w:p w14:paraId="59B1E46F" w14:textId="250A600F" w:rsidR="00A833B9" w:rsidRPr="009B1126" w:rsidRDefault="008531EB" w:rsidP="00A833B9">
      <w:pPr>
        <w:rPr>
          <w:rFonts w:ascii="Times New Roman" w:hAnsi="Times New Roman" w:cs="Times New Roman"/>
        </w:rPr>
      </w:pPr>
      <w:r w:rsidRPr="009B1126">
        <w:rPr>
          <w:rFonts w:ascii="Times New Roman" w:hAnsi="Times New Roman" w:cs="Times New Roman"/>
          <w:b/>
        </w:rPr>
        <w:t>Automatic Consent:</w:t>
      </w:r>
      <w:r w:rsidRPr="009B1126">
        <w:rPr>
          <w:rFonts w:ascii="Times New Roman" w:hAnsi="Times New Roman" w:cs="Times New Roman"/>
        </w:rPr>
        <w:t xml:space="preserve"> </w:t>
      </w:r>
      <w:r w:rsidR="00A833B9" w:rsidRPr="009B1126">
        <w:rPr>
          <w:rFonts w:ascii="Times New Roman" w:hAnsi="Times New Roman" w:cs="Times New Roman"/>
        </w:rPr>
        <w:t>The Academic Staff Assembly minutes of Monday,</w:t>
      </w:r>
      <w:r w:rsidRPr="009B1126">
        <w:rPr>
          <w:rFonts w:ascii="Times New Roman" w:hAnsi="Times New Roman" w:cs="Times New Roman"/>
        </w:rPr>
        <w:t xml:space="preserve"> </w:t>
      </w:r>
      <w:r w:rsidR="00D66BB5" w:rsidRPr="009B1126">
        <w:rPr>
          <w:rFonts w:ascii="Times New Roman" w:hAnsi="Times New Roman" w:cs="Times New Roman"/>
        </w:rPr>
        <w:t>October 14</w:t>
      </w:r>
      <w:r w:rsidRPr="009B1126">
        <w:rPr>
          <w:rFonts w:ascii="Times New Roman" w:hAnsi="Times New Roman" w:cs="Times New Roman"/>
        </w:rPr>
        <w:t>, 201</w:t>
      </w:r>
      <w:r w:rsidR="00B40F1B" w:rsidRPr="009B1126">
        <w:rPr>
          <w:rFonts w:ascii="Times New Roman" w:hAnsi="Times New Roman" w:cs="Times New Roman"/>
        </w:rPr>
        <w:t>9</w:t>
      </w:r>
      <w:r w:rsidR="0093074B" w:rsidRPr="009B1126">
        <w:rPr>
          <w:rFonts w:ascii="Times New Roman" w:hAnsi="Times New Roman" w:cs="Times New Roman"/>
        </w:rPr>
        <w:t>,</w:t>
      </w:r>
      <w:r w:rsidRPr="009B1126">
        <w:rPr>
          <w:rFonts w:ascii="Times New Roman" w:hAnsi="Times New Roman" w:cs="Times New Roman"/>
        </w:rPr>
        <w:t xml:space="preserve"> were approved. </w:t>
      </w:r>
    </w:p>
    <w:p w14:paraId="45BE667B" w14:textId="346E44FE" w:rsidR="00D46972" w:rsidRPr="009B1126" w:rsidRDefault="00D46972" w:rsidP="00A833B9">
      <w:pPr>
        <w:rPr>
          <w:rFonts w:ascii="Times New Roman" w:hAnsi="Times New Roman" w:cs="Times New Roman"/>
        </w:rPr>
      </w:pPr>
    </w:p>
    <w:p w14:paraId="6D1C7B38" w14:textId="18681508" w:rsidR="00455EFC" w:rsidRPr="009B1126" w:rsidRDefault="005515E1" w:rsidP="00CD0C81">
      <w:pPr>
        <w:rPr>
          <w:rFonts w:ascii="Times New Roman" w:hAnsi="Times New Roman" w:cs="Times New Roman"/>
          <w:b/>
        </w:rPr>
      </w:pPr>
      <w:r w:rsidRPr="009B1126">
        <w:rPr>
          <w:rFonts w:ascii="Times New Roman" w:hAnsi="Times New Roman" w:cs="Times New Roman"/>
          <w:b/>
        </w:rPr>
        <w:t>Guest</w:t>
      </w:r>
      <w:r w:rsidR="00F236A7" w:rsidRPr="009B1126">
        <w:rPr>
          <w:rFonts w:ascii="Times New Roman" w:hAnsi="Times New Roman" w:cs="Times New Roman"/>
          <w:b/>
        </w:rPr>
        <w:t xml:space="preserve">: </w:t>
      </w:r>
      <w:r w:rsidR="00D66BB5" w:rsidRPr="009B1126">
        <w:rPr>
          <w:rFonts w:ascii="Times New Roman" w:hAnsi="Times New Roman" w:cs="Times New Roman"/>
          <w:b/>
        </w:rPr>
        <w:t>Stella Isenbuegel, United Faculty and Academic Staff</w:t>
      </w:r>
    </w:p>
    <w:p w14:paraId="765F1F73" w14:textId="6A9DD3EE" w:rsidR="00244011" w:rsidRPr="009B1126" w:rsidRDefault="00D66BB5" w:rsidP="006B1BBD">
      <w:pPr>
        <w:rPr>
          <w:rFonts w:ascii="Times New Roman" w:hAnsi="Times New Roman" w:cs="Times New Roman"/>
        </w:rPr>
      </w:pPr>
      <w:r w:rsidRPr="009B1126">
        <w:rPr>
          <w:rFonts w:ascii="Times New Roman" w:hAnsi="Times New Roman" w:cs="Times New Roman"/>
        </w:rPr>
        <w:t xml:space="preserve">United Faculty and Academic Staff (UFAS) is a part of American Federation of Teachers (AFT) and represents academic staff and faculty.  The two issues they are currently working on are fix-term terminal appointments and graduate student working conditions </w:t>
      </w:r>
      <w:proofErr w:type="gramStart"/>
      <w:r w:rsidRPr="009B1126">
        <w:rPr>
          <w:rFonts w:ascii="Times New Roman" w:hAnsi="Times New Roman" w:cs="Times New Roman"/>
        </w:rPr>
        <w:t>in regards to</w:t>
      </w:r>
      <w:proofErr w:type="gramEnd"/>
      <w:r w:rsidRPr="009B1126">
        <w:rPr>
          <w:rFonts w:ascii="Times New Roman" w:hAnsi="Times New Roman" w:cs="Times New Roman"/>
        </w:rPr>
        <w:t xml:space="preserve"> hostile and intimidating behavior. Their meetings are open to the public.</w:t>
      </w:r>
    </w:p>
    <w:p w14:paraId="43D83C9C" w14:textId="77777777" w:rsidR="006B1BBD" w:rsidRPr="009B1126" w:rsidRDefault="006B1BBD" w:rsidP="006B1BBD">
      <w:pPr>
        <w:rPr>
          <w:rFonts w:ascii="Times New Roman" w:hAnsi="Times New Roman" w:cs="Times New Roman"/>
        </w:rPr>
      </w:pPr>
    </w:p>
    <w:p w14:paraId="3AC0FEBD" w14:textId="509EC41B" w:rsidR="009177AB" w:rsidRPr="009B1126" w:rsidRDefault="009177AB" w:rsidP="00E134E3">
      <w:pPr>
        <w:rPr>
          <w:rFonts w:ascii="Times New Roman" w:hAnsi="Times New Roman" w:cs="Times New Roman"/>
          <w:b/>
        </w:rPr>
      </w:pPr>
      <w:r w:rsidRPr="009B1126">
        <w:rPr>
          <w:rFonts w:ascii="Times New Roman" w:hAnsi="Times New Roman" w:cs="Times New Roman"/>
          <w:b/>
        </w:rPr>
        <w:t>Guest</w:t>
      </w:r>
      <w:r w:rsidR="00D66BB5" w:rsidRPr="009B1126">
        <w:rPr>
          <w:rFonts w:ascii="Times New Roman" w:hAnsi="Times New Roman" w:cs="Times New Roman"/>
          <w:b/>
        </w:rPr>
        <w:t>s</w:t>
      </w:r>
      <w:r w:rsidRPr="009B1126">
        <w:rPr>
          <w:rFonts w:ascii="Times New Roman" w:hAnsi="Times New Roman" w:cs="Times New Roman"/>
          <w:b/>
        </w:rPr>
        <w:t xml:space="preserve">: </w:t>
      </w:r>
      <w:r w:rsidR="00D66BB5" w:rsidRPr="009B1126">
        <w:rPr>
          <w:rFonts w:ascii="Times New Roman" w:hAnsi="Times New Roman" w:cs="Times New Roman"/>
          <w:b/>
        </w:rPr>
        <w:t xml:space="preserve">Diane </w:t>
      </w:r>
      <w:proofErr w:type="spellStart"/>
      <w:r w:rsidR="00D66BB5" w:rsidRPr="009B1126">
        <w:rPr>
          <w:rFonts w:ascii="Times New Roman" w:hAnsi="Times New Roman" w:cs="Times New Roman"/>
          <w:b/>
        </w:rPr>
        <w:t>Blaskowski</w:t>
      </w:r>
      <w:proofErr w:type="spellEnd"/>
      <w:r w:rsidR="00D66BB5" w:rsidRPr="009B1126">
        <w:rPr>
          <w:rFonts w:ascii="Times New Roman" w:hAnsi="Times New Roman" w:cs="Times New Roman"/>
          <w:b/>
        </w:rPr>
        <w:t xml:space="preserve"> and Mark Walters, Office of Human Resources (Title and Total Compensation Project)</w:t>
      </w:r>
    </w:p>
    <w:p w14:paraId="0CDE1DD2" w14:textId="2F06FA3D" w:rsidR="006B1BBD" w:rsidRPr="009B1126" w:rsidRDefault="00D66BB5" w:rsidP="006B1BBD">
      <w:pPr>
        <w:rPr>
          <w:rFonts w:ascii="Times New Roman" w:hAnsi="Times New Roman" w:cs="Times New Roman"/>
          <w:shd w:val="clear" w:color="auto" w:fill="FFFFFF"/>
        </w:rPr>
      </w:pPr>
      <w:r w:rsidRPr="009B1126">
        <w:rPr>
          <w:rFonts w:ascii="Times New Roman" w:hAnsi="Times New Roman" w:cs="Times New Roman"/>
          <w:shd w:val="clear" w:color="auto" w:fill="FFFFFF"/>
        </w:rPr>
        <w:t>Mark and Diane provided an update on the Title and Total Compensation (TTC) Project. In November the mapping of current employees to new titles will be completed and the human resources and manager training will begin.  The Stand</w:t>
      </w:r>
      <w:r w:rsidR="009B1126">
        <w:rPr>
          <w:rFonts w:ascii="Times New Roman" w:hAnsi="Times New Roman" w:cs="Times New Roman"/>
          <w:shd w:val="clear" w:color="auto" w:fill="FFFFFF"/>
        </w:rPr>
        <w:t>ard</w:t>
      </w:r>
      <w:r w:rsidRPr="009B1126">
        <w:rPr>
          <w:rFonts w:ascii="Times New Roman" w:hAnsi="Times New Roman" w:cs="Times New Roman"/>
          <w:shd w:val="clear" w:color="auto" w:fill="FFFFFF"/>
        </w:rPr>
        <w:t xml:space="preserve"> Job Description (SJD) library has been posted online. </w:t>
      </w:r>
      <w:r w:rsidR="006B1BBD" w:rsidRPr="009B1126">
        <w:rPr>
          <w:rFonts w:ascii="Times New Roman" w:hAnsi="Times New Roman" w:cs="Times New Roman"/>
          <w:shd w:val="clear" w:color="auto" w:fill="FFFFFF"/>
        </w:rPr>
        <w:t xml:space="preserve">There are also campus forums this week and another online </w:t>
      </w:r>
      <w:r w:rsidR="009B1126">
        <w:rPr>
          <w:rFonts w:ascii="Times New Roman" w:hAnsi="Times New Roman" w:cs="Times New Roman"/>
          <w:shd w:val="clear" w:color="auto" w:fill="FFFFFF"/>
        </w:rPr>
        <w:t xml:space="preserve">forum </w:t>
      </w:r>
      <w:r w:rsidR="006B1BBD" w:rsidRPr="009B1126">
        <w:rPr>
          <w:rFonts w:ascii="Times New Roman" w:hAnsi="Times New Roman" w:cs="Times New Roman"/>
          <w:shd w:val="clear" w:color="auto" w:fill="FFFFFF"/>
        </w:rPr>
        <w:t>next week. In December position descriptions will be created by managers</w:t>
      </w:r>
      <w:r w:rsidR="009B1126">
        <w:rPr>
          <w:rFonts w:ascii="Times New Roman" w:hAnsi="Times New Roman" w:cs="Times New Roman"/>
          <w:shd w:val="clear" w:color="auto" w:fill="FFFFFF"/>
        </w:rPr>
        <w:t>,</w:t>
      </w:r>
      <w:r w:rsidR="006B1BBD" w:rsidRPr="009B1126">
        <w:rPr>
          <w:rFonts w:ascii="Times New Roman" w:hAnsi="Times New Roman" w:cs="Times New Roman"/>
          <w:shd w:val="clear" w:color="auto" w:fill="FFFFFF"/>
        </w:rPr>
        <w:t xml:space="preserve"> and employee conversations about their potential title will begin. In the spring employees will receive their new title, standard job description and salary range. </w:t>
      </w:r>
    </w:p>
    <w:p w14:paraId="44903068" w14:textId="77777777" w:rsidR="006B1BBD" w:rsidRPr="009B1126" w:rsidRDefault="006B1BBD" w:rsidP="006B1BBD">
      <w:pPr>
        <w:rPr>
          <w:rFonts w:ascii="Times New Roman" w:hAnsi="Times New Roman" w:cs="Times New Roman"/>
          <w:shd w:val="clear" w:color="auto" w:fill="FFFFFF"/>
        </w:rPr>
      </w:pPr>
    </w:p>
    <w:p w14:paraId="7307A7F3" w14:textId="57E5114E" w:rsidR="00D66BB5" w:rsidRPr="009B1126" w:rsidRDefault="009B1126" w:rsidP="006B1BBD">
      <w:pPr>
        <w:rPr>
          <w:rFonts w:ascii="Times New Roman" w:hAnsi="Times New Roman" w:cs="Times New Roman"/>
          <w:shd w:val="clear" w:color="auto" w:fill="FFFFFF"/>
        </w:rPr>
      </w:pPr>
      <w:r>
        <w:rPr>
          <w:rFonts w:ascii="Times New Roman" w:hAnsi="Times New Roman" w:cs="Times New Roman"/>
          <w:shd w:val="clear" w:color="auto" w:fill="FFFFFF"/>
        </w:rPr>
        <w:t>A</w:t>
      </w:r>
      <w:r w:rsidR="006B1BBD" w:rsidRPr="009B1126">
        <w:rPr>
          <w:rFonts w:ascii="Times New Roman" w:hAnsi="Times New Roman" w:cs="Times New Roman"/>
          <w:shd w:val="clear" w:color="auto" w:fill="FFFFFF"/>
        </w:rPr>
        <w:t xml:space="preserve">dditional SJDs will be added as gaps continue to be identified. The SJDs include a </w:t>
      </w:r>
      <w:r w:rsidR="00D66BB5" w:rsidRPr="009B1126">
        <w:rPr>
          <w:rFonts w:ascii="Times New Roman" w:hAnsi="Times New Roman" w:cs="Times New Roman"/>
          <w:shd w:val="clear" w:color="auto" w:fill="FFFFFF"/>
        </w:rPr>
        <w:t xml:space="preserve">job title, job group, sub-group, job summary, essential job responsibilities, </w:t>
      </w:r>
      <w:r w:rsidR="006B1BBD" w:rsidRPr="009B1126">
        <w:rPr>
          <w:rFonts w:ascii="Times New Roman" w:hAnsi="Times New Roman" w:cs="Times New Roman"/>
          <w:shd w:val="clear" w:color="auto" w:fill="FFFFFF"/>
        </w:rPr>
        <w:t xml:space="preserve">and minimum </w:t>
      </w:r>
      <w:r w:rsidR="00D66BB5" w:rsidRPr="009B1126">
        <w:rPr>
          <w:rFonts w:ascii="Times New Roman" w:hAnsi="Times New Roman" w:cs="Times New Roman"/>
          <w:shd w:val="clear" w:color="auto" w:fill="FFFFFF"/>
        </w:rPr>
        <w:t>education requirements</w:t>
      </w:r>
      <w:r w:rsidR="006B1BBD" w:rsidRPr="009B1126">
        <w:rPr>
          <w:rFonts w:ascii="Times New Roman" w:hAnsi="Times New Roman" w:cs="Times New Roman"/>
          <w:shd w:val="clear" w:color="auto" w:fill="FFFFFF"/>
        </w:rPr>
        <w:t>.</w:t>
      </w:r>
    </w:p>
    <w:p w14:paraId="7EB4DF87" w14:textId="77777777" w:rsidR="006B1BBD" w:rsidRPr="009B1126" w:rsidRDefault="006B1BBD" w:rsidP="006B1BBD">
      <w:pPr>
        <w:rPr>
          <w:rFonts w:ascii="Times New Roman" w:eastAsia="Times New Roman" w:hAnsi="Times New Roman" w:cs="Times New Roman"/>
          <w:bCs/>
          <w:color w:val="333333"/>
          <w:shd w:val="clear" w:color="auto" w:fill="FFFFFF"/>
        </w:rPr>
      </w:pPr>
    </w:p>
    <w:p w14:paraId="2F611AED" w14:textId="0B5A3668" w:rsidR="00D66BB5" w:rsidRPr="009B1126" w:rsidRDefault="00D66BB5" w:rsidP="006B1BBD">
      <w:pPr>
        <w:rPr>
          <w:rFonts w:ascii="Times New Roman" w:eastAsia="Times New Roman" w:hAnsi="Times New Roman" w:cs="Times New Roman"/>
          <w:bCs/>
          <w:color w:val="333333"/>
          <w:shd w:val="clear" w:color="auto" w:fill="FFFFFF"/>
        </w:rPr>
      </w:pPr>
      <w:r w:rsidRPr="009B1126">
        <w:rPr>
          <w:rFonts w:ascii="Times New Roman" w:hAnsi="Times New Roman" w:cs="Times New Roman"/>
          <w:shd w:val="clear" w:color="auto" w:fill="FFFFFF"/>
        </w:rPr>
        <w:t xml:space="preserve">Progression and </w:t>
      </w:r>
      <w:r w:rsidR="009B1126">
        <w:rPr>
          <w:rFonts w:ascii="Times New Roman" w:hAnsi="Times New Roman" w:cs="Times New Roman"/>
          <w:shd w:val="clear" w:color="auto" w:fill="FFFFFF"/>
        </w:rPr>
        <w:t>p</w:t>
      </w:r>
      <w:r w:rsidRPr="009B1126">
        <w:rPr>
          <w:rFonts w:ascii="Times New Roman" w:hAnsi="Times New Roman" w:cs="Times New Roman"/>
          <w:shd w:val="clear" w:color="auto" w:fill="FFFFFF"/>
        </w:rPr>
        <w:t>romotion</w:t>
      </w:r>
      <w:r w:rsidR="006B1BBD" w:rsidRPr="009B1126">
        <w:rPr>
          <w:rFonts w:ascii="Times New Roman" w:hAnsi="Times New Roman" w:cs="Times New Roman"/>
          <w:shd w:val="clear" w:color="auto" w:fill="FFFFFF"/>
        </w:rPr>
        <w:t xml:space="preserve"> will mean different things in the new system. A p</w:t>
      </w:r>
      <w:r w:rsidRPr="009B1126">
        <w:rPr>
          <w:rFonts w:ascii="Times New Roman" w:hAnsi="Times New Roman" w:cs="Times New Roman"/>
          <w:shd w:val="clear" w:color="auto" w:fill="FFFFFF"/>
        </w:rPr>
        <w:t xml:space="preserve">romotion </w:t>
      </w:r>
      <w:r w:rsidR="006B1BBD" w:rsidRPr="009B1126">
        <w:rPr>
          <w:rFonts w:ascii="Times New Roman" w:hAnsi="Times New Roman" w:cs="Times New Roman"/>
          <w:shd w:val="clear" w:color="auto" w:fill="FFFFFF"/>
        </w:rPr>
        <w:t xml:space="preserve">is the </w:t>
      </w:r>
      <w:r w:rsidRPr="009B1126">
        <w:rPr>
          <w:rFonts w:ascii="Times New Roman" w:hAnsi="Times New Roman" w:cs="Times New Roman"/>
          <w:shd w:val="clear" w:color="auto" w:fill="FFFFFF"/>
        </w:rPr>
        <w:t>vertical advancement</w:t>
      </w:r>
      <w:r w:rsidR="006B1BBD" w:rsidRPr="009B1126">
        <w:rPr>
          <w:rFonts w:ascii="Times New Roman" w:hAnsi="Times New Roman" w:cs="Times New Roman"/>
          <w:shd w:val="clear" w:color="auto" w:fill="FFFFFF"/>
        </w:rPr>
        <w:t xml:space="preserve"> to</w:t>
      </w:r>
      <w:r w:rsidRPr="009B1126">
        <w:rPr>
          <w:rFonts w:ascii="Times New Roman" w:hAnsi="Times New Roman" w:cs="Times New Roman"/>
          <w:shd w:val="clear" w:color="auto" w:fill="FFFFFF"/>
        </w:rPr>
        <w:t xml:space="preserve"> a new job</w:t>
      </w:r>
      <w:r w:rsidR="006B1BBD" w:rsidRPr="009B1126">
        <w:rPr>
          <w:rFonts w:ascii="Times New Roman" w:hAnsi="Times New Roman" w:cs="Times New Roman"/>
          <w:shd w:val="clear" w:color="auto" w:fill="FFFFFF"/>
        </w:rPr>
        <w:t>, while pr</w:t>
      </w:r>
      <w:r w:rsidRPr="009B1126">
        <w:rPr>
          <w:rFonts w:ascii="Times New Roman" w:hAnsi="Times New Roman" w:cs="Times New Roman"/>
          <w:shd w:val="clear" w:color="auto" w:fill="FFFFFF"/>
        </w:rPr>
        <w:t>ogression</w:t>
      </w:r>
      <w:r w:rsidR="006B1BBD" w:rsidRPr="009B1126">
        <w:rPr>
          <w:rFonts w:ascii="Times New Roman" w:hAnsi="Times New Roman" w:cs="Times New Roman"/>
          <w:shd w:val="clear" w:color="auto" w:fill="FFFFFF"/>
        </w:rPr>
        <w:t xml:space="preserve"> is </w:t>
      </w:r>
      <w:r w:rsidRPr="009B1126">
        <w:rPr>
          <w:rFonts w:ascii="Times New Roman" w:hAnsi="Times New Roman" w:cs="Times New Roman"/>
          <w:shd w:val="clear" w:color="auto" w:fill="FFFFFF"/>
        </w:rPr>
        <w:t xml:space="preserve">horizontal advancement </w:t>
      </w:r>
      <w:r w:rsidR="006B1BBD" w:rsidRPr="009B1126">
        <w:rPr>
          <w:rFonts w:ascii="Times New Roman" w:hAnsi="Times New Roman" w:cs="Times New Roman"/>
          <w:shd w:val="clear" w:color="auto" w:fill="FFFFFF"/>
        </w:rPr>
        <w:t xml:space="preserve">through salary adjustments </w:t>
      </w:r>
      <w:r w:rsidRPr="009B1126">
        <w:rPr>
          <w:rFonts w:ascii="Times New Roman" w:hAnsi="Times New Roman" w:cs="Times New Roman"/>
          <w:shd w:val="clear" w:color="auto" w:fill="FFFFFF"/>
        </w:rPr>
        <w:t>within the same job</w:t>
      </w:r>
      <w:r w:rsidR="006B1BBD" w:rsidRPr="009B1126">
        <w:rPr>
          <w:rFonts w:ascii="Times New Roman" w:hAnsi="Times New Roman" w:cs="Times New Roman"/>
          <w:shd w:val="clear" w:color="auto" w:fill="FFFFFF"/>
        </w:rPr>
        <w:t xml:space="preserve">. The same type of adjustments that are available now will be available in the new system. </w:t>
      </w:r>
    </w:p>
    <w:p w14:paraId="11DB875E" w14:textId="77777777" w:rsidR="006B1BBD" w:rsidRPr="009B1126" w:rsidRDefault="006B1BBD" w:rsidP="006B1BBD">
      <w:pPr>
        <w:rPr>
          <w:rFonts w:ascii="Times New Roman" w:eastAsia="Times New Roman" w:hAnsi="Times New Roman" w:cs="Times New Roman"/>
          <w:bCs/>
          <w:color w:val="333333"/>
          <w:shd w:val="clear" w:color="auto" w:fill="FFFFFF"/>
        </w:rPr>
      </w:pPr>
    </w:p>
    <w:p w14:paraId="7236C4E9" w14:textId="060DEA87" w:rsidR="00D66BB5" w:rsidRPr="009B1126" w:rsidRDefault="006B1BBD" w:rsidP="006B1BBD">
      <w:pPr>
        <w:rPr>
          <w:rFonts w:ascii="Times New Roman" w:hAnsi="Times New Roman" w:cs="Times New Roman"/>
          <w:shd w:val="clear" w:color="auto" w:fill="FFFFFF"/>
        </w:rPr>
      </w:pPr>
      <w:r w:rsidRPr="009B1126">
        <w:rPr>
          <w:rFonts w:ascii="Times New Roman" w:hAnsi="Times New Roman" w:cs="Times New Roman"/>
          <w:shd w:val="clear" w:color="auto" w:fill="FFFFFF"/>
        </w:rPr>
        <w:t>Things that are not changing as part of TTC include j</w:t>
      </w:r>
      <w:r w:rsidR="00D66BB5" w:rsidRPr="009B1126">
        <w:rPr>
          <w:rFonts w:ascii="Times New Roman" w:hAnsi="Times New Roman" w:cs="Times New Roman"/>
          <w:shd w:val="clear" w:color="auto" w:fill="FFFFFF"/>
        </w:rPr>
        <w:t>ob duties, base pay, reporting relationships, performance and development goals, employee category (</w:t>
      </w:r>
      <w:r w:rsidR="009B1126">
        <w:rPr>
          <w:rFonts w:ascii="Times New Roman" w:hAnsi="Times New Roman" w:cs="Times New Roman"/>
          <w:shd w:val="clear" w:color="auto" w:fill="FFFFFF"/>
        </w:rPr>
        <w:t xml:space="preserve">e.g. </w:t>
      </w:r>
      <w:r w:rsidR="00D66BB5" w:rsidRPr="009B1126">
        <w:rPr>
          <w:rFonts w:ascii="Times New Roman" w:hAnsi="Times New Roman" w:cs="Times New Roman"/>
          <w:shd w:val="clear" w:color="auto" w:fill="FFFFFF"/>
        </w:rPr>
        <w:t>u</w:t>
      </w:r>
      <w:r w:rsidR="009B1126">
        <w:rPr>
          <w:rFonts w:ascii="Times New Roman" w:hAnsi="Times New Roman" w:cs="Times New Roman"/>
          <w:shd w:val="clear" w:color="auto" w:fill="FFFFFF"/>
        </w:rPr>
        <w:t xml:space="preserve">niversity </w:t>
      </w:r>
      <w:r w:rsidR="00D66BB5" w:rsidRPr="009B1126">
        <w:rPr>
          <w:rFonts w:ascii="Times New Roman" w:hAnsi="Times New Roman" w:cs="Times New Roman"/>
          <w:shd w:val="clear" w:color="auto" w:fill="FFFFFF"/>
        </w:rPr>
        <w:t>staff, ac</w:t>
      </w:r>
      <w:r w:rsidR="009B1126">
        <w:rPr>
          <w:rFonts w:ascii="Times New Roman" w:hAnsi="Times New Roman" w:cs="Times New Roman"/>
          <w:shd w:val="clear" w:color="auto" w:fill="FFFFFF"/>
        </w:rPr>
        <w:t xml:space="preserve">ademic </w:t>
      </w:r>
      <w:r w:rsidR="00D66BB5" w:rsidRPr="009B1126">
        <w:rPr>
          <w:rFonts w:ascii="Times New Roman" w:hAnsi="Times New Roman" w:cs="Times New Roman"/>
          <w:shd w:val="clear" w:color="auto" w:fill="FFFFFF"/>
        </w:rPr>
        <w:t xml:space="preserve">staff, faculty), statutory benefits, </w:t>
      </w:r>
      <w:r w:rsidRPr="009B1126">
        <w:rPr>
          <w:rFonts w:ascii="Times New Roman" w:hAnsi="Times New Roman" w:cs="Times New Roman"/>
          <w:shd w:val="clear" w:color="auto" w:fill="FFFFFF"/>
        </w:rPr>
        <w:t xml:space="preserve">and </w:t>
      </w:r>
      <w:r w:rsidR="00D66BB5" w:rsidRPr="009B1126">
        <w:rPr>
          <w:rFonts w:ascii="Times New Roman" w:hAnsi="Times New Roman" w:cs="Times New Roman"/>
          <w:shd w:val="clear" w:color="auto" w:fill="FFFFFF"/>
        </w:rPr>
        <w:t xml:space="preserve">sick leave </w:t>
      </w:r>
      <w:r w:rsidRPr="009B1126">
        <w:rPr>
          <w:rFonts w:ascii="Times New Roman" w:hAnsi="Times New Roman" w:cs="Times New Roman"/>
          <w:shd w:val="clear" w:color="auto" w:fill="FFFFFF"/>
        </w:rPr>
        <w:t xml:space="preserve">conversion. </w:t>
      </w:r>
    </w:p>
    <w:p w14:paraId="7DFDCE2F" w14:textId="77777777" w:rsidR="006B1BBD" w:rsidRPr="009B1126" w:rsidRDefault="006B1BBD" w:rsidP="006B1BBD">
      <w:pPr>
        <w:rPr>
          <w:rFonts w:ascii="Times New Roman" w:eastAsia="Times New Roman" w:hAnsi="Times New Roman" w:cs="Times New Roman"/>
          <w:bCs/>
          <w:color w:val="333333"/>
          <w:shd w:val="clear" w:color="auto" w:fill="FFFFFF"/>
        </w:rPr>
      </w:pPr>
    </w:p>
    <w:p w14:paraId="3A2D0BF7" w14:textId="545E3103" w:rsidR="00D66BB5" w:rsidRPr="009B1126" w:rsidRDefault="006B1BBD" w:rsidP="006B1BBD">
      <w:pPr>
        <w:rPr>
          <w:rFonts w:ascii="Times New Roman" w:eastAsia="Times New Roman" w:hAnsi="Times New Roman" w:cs="Times New Roman"/>
          <w:bCs/>
          <w:color w:val="333333"/>
          <w:shd w:val="clear" w:color="auto" w:fill="FFFFFF"/>
        </w:rPr>
      </w:pPr>
      <w:r w:rsidRPr="009B1126">
        <w:rPr>
          <w:rFonts w:ascii="Times New Roman" w:hAnsi="Times New Roman" w:cs="Times New Roman"/>
          <w:shd w:val="clear" w:color="auto" w:fill="FFFFFF"/>
        </w:rPr>
        <w:t>Employees will be able to have a business title (currently working title) in the new system. It provides a better</w:t>
      </w:r>
      <w:r w:rsidR="00D66BB5" w:rsidRPr="009B1126">
        <w:rPr>
          <w:rFonts w:ascii="Times New Roman" w:hAnsi="Times New Roman" w:cs="Times New Roman"/>
          <w:shd w:val="clear" w:color="auto" w:fill="FFFFFF"/>
        </w:rPr>
        <w:t xml:space="preserve"> description to </w:t>
      </w:r>
      <w:r w:rsidRPr="009B1126">
        <w:rPr>
          <w:rFonts w:ascii="Times New Roman" w:hAnsi="Times New Roman" w:cs="Times New Roman"/>
          <w:shd w:val="clear" w:color="auto" w:fill="FFFFFF"/>
        </w:rPr>
        <w:t>your position within UW. It will appear in the UW directory. Employees should talk to their supervisors and confirm a new business title with human resources.</w:t>
      </w:r>
      <w:r w:rsidR="00D66BB5" w:rsidRPr="009B1126">
        <w:rPr>
          <w:rFonts w:ascii="Times New Roman" w:hAnsi="Times New Roman" w:cs="Times New Roman"/>
          <w:shd w:val="clear" w:color="auto" w:fill="FFFFFF"/>
        </w:rPr>
        <w:t xml:space="preserve"> </w:t>
      </w:r>
    </w:p>
    <w:p w14:paraId="7BEA091D" w14:textId="77777777" w:rsidR="009177AB" w:rsidRPr="009B1126" w:rsidRDefault="009177AB" w:rsidP="00E134E3">
      <w:pPr>
        <w:rPr>
          <w:rFonts w:ascii="Times New Roman" w:hAnsi="Times New Roman" w:cs="Times New Roman"/>
          <w:b/>
        </w:rPr>
      </w:pPr>
    </w:p>
    <w:p w14:paraId="3E23EF64" w14:textId="21BBBFFD" w:rsidR="00C50000" w:rsidRPr="009B1126" w:rsidRDefault="00C00007" w:rsidP="00E134E3">
      <w:pPr>
        <w:rPr>
          <w:rFonts w:ascii="Times New Roman" w:hAnsi="Times New Roman" w:cs="Times New Roman"/>
          <w:b/>
        </w:rPr>
      </w:pPr>
      <w:r w:rsidRPr="009B1126">
        <w:rPr>
          <w:rFonts w:ascii="Times New Roman" w:hAnsi="Times New Roman" w:cs="Times New Roman"/>
          <w:b/>
        </w:rPr>
        <w:lastRenderedPageBreak/>
        <w:t>Reports</w:t>
      </w:r>
    </w:p>
    <w:p w14:paraId="39B12C6C" w14:textId="4A3F463C" w:rsidR="00CB162C" w:rsidRPr="009B1126" w:rsidRDefault="00CB162C" w:rsidP="00CB162C">
      <w:pPr>
        <w:rPr>
          <w:rFonts w:ascii="Times New Roman" w:hAnsi="Times New Roman" w:cs="Times New Roman"/>
        </w:rPr>
      </w:pPr>
      <w:r w:rsidRPr="009B1126">
        <w:rPr>
          <w:rFonts w:ascii="Times New Roman" w:hAnsi="Times New Roman" w:cs="Times New Roman"/>
        </w:rPr>
        <w:t>Jenny Dahlberg</w:t>
      </w:r>
      <w:r w:rsidR="0035409E" w:rsidRPr="009B1126">
        <w:rPr>
          <w:rFonts w:ascii="Times New Roman" w:hAnsi="Times New Roman" w:cs="Times New Roman"/>
        </w:rPr>
        <w:t xml:space="preserve"> reported that </w:t>
      </w:r>
      <w:r w:rsidR="006B1BBD" w:rsidRPr="009B1126">
        <w:rPr>
          <w:rFonts w:ascii="Times New Roman" w:hAnsi="Times New Roman" w:cs="Times New Roman"/>
        </w:rPr>
        <w:t>ASEC has been meeting with the Office of Human Resources about the Title and Total Compensation project. She encouraged everyone to attend one of the forums. February 25 will be the date for the Academic Staff Institute. Nominations for the Academic Staff Excellence Awards are open and due on January 10. ASEC formed a joint committee with the Division of Continuing Studies to examine the implementation of the Youth Protection Policy.</w:t>
      </w:r>
    </w:p>
    <w:p w14:paraId="4A33B0B1" w14:textId="2177D6AB" w:rsidR="00103C56" w:rsidRPr="009B1126" w:rsidRDefault="00103C56" w:rsidP="00E134E3">
      <w:pPr>
        <w:rPr>
          <w:rFonts w:ascii="Times New Roman" w:hAnsi="Times New Roman" w:cs="Times New Roman"/>
        </w:rPr>
      </w:pPr>
    </w:p>
    <w:p w14:paraId="50E854DE" w14:textId="1145C182" w:rsidR="006C7B9C" w:rsidRPr="009B1126" w:rsidRDefault="006C7B9C" w:rsidP="00E134E3">
      <w:pPr>
        <w:rPr>
          <w:rFonts w:ascii="Times New Roman" w:hAnsi="Times New Roman" w:cs="Times New Roman"/>
        </w:rPr>
      </w:pPr>
      <w:r w:rsidRPr="009B1126">
        <w:rPr>
          <w:rFonts w:ascii="Times New Roman" w:hAnsi="Times New Roman" w:cs="Times New Roman"/>
        </w:rPr>
        <w:t xml:space="preserve">Jenny Dahlberg reported </w:t>
      </w:r>
      <w:r w:rsidR="006B1BBD" w:rsidRPr="009B1126">
        <w:rPr>
          <w:rFonts w:ascii="Times New Roman" w:hAnsi="Times New Roman" w:cs="Times New Roman"/>
        </w:rPr>
        <w:t>that ASPRO is tracking 13 different pieces of legislation in the state legislature</w:t>
      </w:r>
      <w:r w:rsidR="00896937" w:rsidRPr="009B1126">
        <w:rPr>
          <w:rFonts w:ascii="Times New Roman" w:hAnsi="Times New Roman" w:cs="Times New Roman"/>
        </w:rPr>
        <w:t xml:space="preserve">. </w:t>
      </w:r>
    </w:p>
    <w:p w14:paraId="472EB882" w14:textId="1F46DB46" w:rsidR="00A860E4" w:rsidRPr="009B1126" w:rsidRDefault="00A860E4" w:rsidP="00E134E3">
      <w:pPr>
        <w:rPr>
          <w:rFonts w:ascii="Times New Roman" w:hAnsi="Times New Roman" w:cs="Times New Roman"/>
        </w:rPr>
      </w:pPr>
    </w:p>
    <w:p w14:paraId="7392A021" w14:textId="03A3A5E0" w:rsidR="00A07D4B" w:rsidRPr="009B1126" w:rsidRDefault="00E134E3" w:rsidP="00E134E3">
      <w:pPr>
        <w:rPr>
          <w:rFonts w:ascii="Times New Roman" w:hAnsi="Times New Roman" w:cs="Times New Roman"/>
          <w:b/>
        </w:rPr>
      </w:pPr>
      <w:r w:rsidRPr="009B1126">
        <w:rPr>
          <w:rFonts w:ascii="Times New Roman" w:hAnsi="Times New Roman" w:cs="Times New Roman"/>
          <w:b/>
        </w:rPr>
        <w:t>Business</w:t>
      </w:r>
    </w:p>
    <w:p w14:paraId="11BD6049" w14:textId="7B3574EA" w:rsidR="00A03B5A" w:rsidRPr="009B1126" w:rsidRDefault="00896937" w:rsidP="00A03B5A">
      <w:pPr>
        <w:rPr>
          <w:rFonts w:ascii="Times New Roman" w:hAnsi="Times New Roman" w:cs="Times New Roman"/>
          <w:b/>
        </w:rPr>
      </w:pPr>
      <w:r w:rsidRPr="009B1126">
        <w:rPr>
          <w:rFonts w:ascii="Times New Roman" w:hAnsi="Times New Roman" w:cs="Times New Roman"/>
          <w:b/>
        </w:rPr>
        <w:t xml:space="preserve">ASPP Changes (Chapter </w:t>
      </w:r>
      <w:r w:rsidR="006B1BBD" w:rsidRPr="009B1126">
        <w:rPr>
          <w:rFonts w:ascii="Times New Roman" w:hAnsi="Times New Roman" w:cs="Times New Roman"/>
          <w:b/>
        </w:rPr>
        <w:t>14</w:t>
      </w:r>
      <w:r w:rsidRPr="009B1126">
        <w:rPr>
          <w:rFonts w:ascii="Times New Roman" w:hAnsi="Times New Roman" w:cs="Times New Roman"/>
          <w:b/>
        </w:rPr>
        <w:t>)</w:t>
      </w:r>
    </w:p>
    <w:p w14:paraId="3497F28F" w14:textId="311E0354" w:rsidR="00896937" w:rsidRPr="009B1126" w:rsidRDefault="006B1BBD" w:rsidP="00896937">
      <w:pPr>
        <w:rPr>
          <w:rFonts w:ascii="Times New Roman" w:hAnsi="Times New Roman" w:cs="Times New Roman"/>
        </w:rPr>
      </w:pPr>
      <w:r w:rsidRPr="009B1126">
        <w:rPr>
          <w:rFonts w:ascii="Times New Roman" w:hAnsi="Times New Roman" w:cs="Times New Roman"/>
        </w:rPr>
        <w:t>Stephanie Elkins</w:t>
      </w:r>
      <w:r w:rsidR="00896937" w:rsidRPr="009B1126">
        <w:rPr>
          <w:rFonts w:ascii="Times New Roman" w:hAnsi="Times New Roman" w:cs="Times New Roman"/>
        </w:rPr>
        <w:t xml:space="preserve"> (A</w:t>
      </w:r>
      <w:r w:rsidRPr="009B1126">
        <w:rPr>
          <w:rFonts w:ascii="Times New Roman" w:hAnsi="Times New Roman" w:cs="Times New Roman"/>
        </w:rPr>
        <w:t>SEC</w:t>
      </w:r>
      <w:r w:rsidR="00896937" w:rsidRPr="009B1126">
        <w:rPr>
          <w:rFonts w:ascii="Times New Roman" w:hAnsi="Times New Roman" w:cs="Times New Roman"/>
        </w:rPr>
        <w:t>) moved that the Academic Staff Assembly approve the changes to Chapter</w:t>
      </w:r>
      <w:r w:rsidR="009B1126">
        <w:rPr>
          <w:rFonts w:ascii="Times New Roman" w:hAnsi="Times New Roman" w:cs="Times New Roman"/>
        </w:rPr>
        <w:t xml:space="preserve"> </w:t>
      </w:r>
      <w:r w:rsidRPr="009B1126">
        <w:rPr>
          <w:rFonts w:ascii="Times New Roman" w:hAnsi="Times New Roman" w:cs="Times New Roman"/>
        </w:rPr>
        <w:t>14</w:t>
      </w:r>
      <w:r w:rsidR="00896937" w:rsidRPr="009B1126">
        <w:rPr>
          <w:rFonts w:ascii="Times New Roman" w:hAnsi="Times New Roman" w:cs="Times New Roman"/>
        </w:rPr>
        <w:t xml:space="preserve">. Seconded. </w:t>
      </w:r>
      <w:r w:rsidRPr="009B1126">
        <w:rPr>
          <w:rFonts w:ascii="Times New Roman" w:hAnsi="Times New Roman" w:cs="Times New Roman"/>
        </w:rPr>
        <w:t xml:space="preserve">Amended </w:t>
      </w:r>
      <w:r w:rsidR="006A7C50" w:rsidRPr="009B1126">
        <w:rPr>
          <w:rFonts w:ascii="Times New Roman" w:hAnsi="Times New Roman" w:cs="Times New Roman"/>
        </w:rPr>
        <w:t>m</w:t>
      </w:r>
      <w:r w:rsidR="00896937" w:rsidRPr="009B1126">
        <w:rPr>
          <w:rFonts w:ascii="Times New Roman" w:hAnsi="Times New Roman" w:cs="Times New Roman"/>
        </w:rPr>
        <w:t>otion approved.</w:t>
      </w:r>
    </w:p>
    <w:p w14:paraId="006E4A9C" w14:textId="77777777" w:rsidR="00AA776B" w:rsidRPr="009B1126" w:rsidRDefault="00AA776B" w:rsidP="00AA776B">
      <w:pPr>
        <w:rPr>
          <w:rFonts w:ascii="Times New Roman" w:hAnsi="Times New Roman" w:cs="Times New Roman"/>
        </w:rPr>
      </w:pPr>
    </w:p>
    <w:p w14:paraId="45B78EE0" w14:textId="77777777" w:rsidR="006A7C50" w:rsidRPr="009B1126" w:rsidRDefault="006A7C50" w:rsidP="00F31F8E">
      <w:pPr>
        <w:rPr>
          <w:rFonts w:ascii="Times New Roman" w:hAnsi="Times New Roman" w:cs="Times New Roman"/>
          <w:b/>
        </w:rPr>
      </w:pPr>
      <w:r w:rsidRPr="009B1126">
        <w:rPr>
          <w:rFonts w:ascii="Times New Roman" w:hAnsi="Times New Roman" w:cs="Times New Roman"/>
          <w:b/>
        </w:rPr>
        <w:t xml:space="preserve">Resolution for the Creation of an Ad Hoc Committee to Write a Land Acknowledgement for the Academic Staff Assembly </w:t>
      </w:r>
    </w:p>
    <w:p w14:paraId="4CDC4001" w14:textId="755AD7BF" w:rsidR="00F31F8E" w:rsidRPr="009B1126" w:rsidRDefault="006A7C50" w:rsidP="00F31F8E">
      <w:pPr>
        <w:rPr>
          <w:rFonts w:ascii="Times New Roman" w:hAnsi="Times New Roman" w:cs="Times New Roman"/>
        </w:rPr>
      </w:pPr>
      <w:r w:rsidRPr="009B1126">
        <w:rPr>
          <w:rFonts w:ascii="Times New Roman" w:hAnsi="Times New Roman" w:cs="Times New Roman"/>
        </w:rPr>
        <w:t>Lindsey Stoddard Cameron</w:t>
      </w:r>
      <w:r w:rsidR="00F31F8E" w:rsidRPr="009B1126">
        <w:rPr>
          <w:rFonts w:ascii="Times New Roman" w:hAnsi="Times New Roman" w:cs="Times New Roman"/>
        </w:rPr>
        <w:t xml:space="preserve"> (ASEC) moved that the Academic Staff Assembly approve the resolution. Seconded. Motion approved.</w:t>
      </w:r>
    </w:p>
    <w:p w14:paraId="73C0F74D" w14:textId="0A4777E9" w:rsidR="00F31F8E" w:rsidRPr="009B1126" w:rsidRDefault="00F31F8E" w:rsidP="00E134E3">
      <w:pPr>
        <w:rPr>
          <w:rFonts w:ascii="Times New Roman" w:hAnsi="Times New Roman" w:cs="Times New Roman"/>
          <w:b/>
        </w:rPr>
      </w:pPr>
    </w:p>
    <w:p w14:paraId="72CFCA48" w14:textId="775976F1" w:rsidR="006A7C50" w:rsidRPr="009B1126" w:rsidRDefault="006A7C50" w:rsidP="00E134E3">
      <w:pPr>
        <w:rPr>
          <w:rFonts w:ascii="Times New Roman" w:hAnsi="Times New Roman" w:cs="Times New Roman"/>
          <w:b/>
        </w:rPr>
      </w:pPr>
      <w:r w:rsidRPr="009B1126">
        <w:rPr>
          <w:rFonts w:ascii="Times New Roman" w:hAnsi="Times New Roman" w:cs="Times New Roman"/>
          <w:b/>
        </w:rPr>
        <w:t xml:space="preserve">Resolution to Endorse the </w:t>
      </w:r>
      <w:proofErr w:type="spellStart"/>
      <w:r w:rsidRPr="009B1126">
        <w:rPr>
          <w:rFonts w:ascii="Times New Roman" w:hAnsi="Times New Roman" w:cs="Times New Roman"/>
          <w:b/>
        </w:rPr>
        <w:t>Wiscard</w:t>
      </w:r>
      <w:proofErr w:type="spellEnd"/>
      <w:r w:rsidRPr="009B1126">
        <w:rPr>
          <w:rFonts w:ascii="Times New Roman" w:hAnsi="Times New Roman" w:cs="Times New Roman"/>
          <w:b/>
        </w:rPr>
        <w:t xml:space="preserve"> Emergency Contact Resolution passed by the Associated Students of Madison</w:t>
      </w:r>
    </w:p>
    <w:p w14:paraId="3E34FB3B" w14:textId="5ED32C32" w:rsidR="006A7C50" w:rsidRPr="009B1126" w:rsidRDefault="006A7C50" w:rsidP="00E134E3">
      <w:pPr>
        <w:rPr>
          <w:rFonts w:ascii="Times New Roman" w:hAnsi="Times New Roman" w:cs="Times New Roman"/>
        </w:rPr>
      </w:pPr>
      <w:r w:rsidRPr="009B1126">
        <w:rPr>
          <w:rFonts w:ascii="Times New Roman" w:hAnsi="Times New Roman" w:cs="Times New Roman"/>
        </w:rPr>
        <w:t>Tim Dalby (ASEC) moved that the Academic Staff Assembly approve the resolution. Seconded. Motion approved.</w:t>
      </w:r>
    </w:p>
    <w:p w14:paraId="7D1A9AAE" w14:textId="77777777" w:rsidR="006A7C50" w:rsidRPr="009B1126" w:rsidRDefault="006A7C50" w:rsidP="00E134E3">
      <w:pPr>
        <w:rPr>
          <w:rFonts w:ascii="Times New Roman" w:hAnsi="Times New Roman" w:cs="Times New Roman"/>
          <w:b/>
        </w:rPr>
      </w:pPr>
    </w:p>
    <w:p w14:paraId="0DF2F197" w14:textId="269E0A0A" w:rsidR="00B72070" w:rsidRPr="009B1126" w:rsidRDefault="00896937" w:rsidP="00E134E3">
      <w:pPr>
        <w:rPr>
          <w:rFonts w:ascii="Times New Roman" w:hAnsi="Times New Roman" w:cs="Times New Roman"/>
          <w:b/>
        </w:rPr>
      </w:pPr>
      <w:r w:rsidRPr="009B1126">
        <w:rPr>
          <w:rFonts w:ascii="Times New Roman" w:hAnsi="Times New Roman" w:cs="Times New Roman"/>
          <w:b/>
        </w:rPr>
        <w:t>Provost</w:t>
      </w:r>
      <w:r w:rsidR="00C50000" w:rsidRPr="009B1126">
        <w:rPr>
          <w:rFonts w:ascii="Times New Roman" w:hAnsi="Times New Roman" w:cs="Times New Roman"/>
          <w:b/>
        </w:rPr>
        <w:t xml:space="preserve"> Report</w:t>
      </w:r>
    </w:p>
    <w:p w14:paraId="5EA872DC" w14:textId="0A25BD9D" w:rsidR="00896937" w:rsidRPr="009B1126" w:rsidRDefault="00896937" w:rsidP="009177AB">
      <w:pPr>
        <w:rPr>
          <w:rFonts w:ascii="Times New Roman" w:hAnsi="Times New Roman" w:cs="Times New Roman"/>
        </w:rPr>
      </w:pPr>
      <w:r w:rsidRPr="009B1126">
        <w:rPr>
          <w:rFonts w:ascii="Times New Roman" w:hAnsi="Times New Roman" w:cs="Times New Roman"/>
        </w:rPr>
        <w:t xml:space="preserve">Provost Scholz </w:t>
      </w:r>
      <w:r w:rsidR="006A7C50" w:rsidRPr="009B1126">
        <w:rPr>
          <w:rFonts w:ascii="Times New Roman" w:hAnsi="Times New Roman" w:cs="Times New Roman"/>
        </w:rPr>
        <w:t xml:space="preserve">reported that campus will be going to a $15 minimum hourly pay for all employees in the spring. Student applications for admissions are up 6.7% so far this year. </w:t>
      </w:r>
    </w:p>
    <w:p w14:paraId="64E7E861" w14:textId="2FCAC1DB" w:rsidR="006A7C50" w:rsidRPr="009B1126" w:rsidRDefault="006A7C50" w:rsidP="009177AB">
      <w:pPr>
        <w:rPr>
          <w:rFonts w:ascii="Times New Roman" w:hAnsi="Times New Roman" w:cs="Times New Roman"/>
        </w:rPr>
      </w:pPr>
    </w:p>
    <w:p w14:paraId="6F604003" w14:textId="77777777" w:rsidR="006A7C50" w:rsidRPr="009B1126" w:rsidRDefault="006A7C50" w:rsidP="009177AB">
      <w:pPr>
        <w:rPr>
          <w:rFonts w:ascii="Times New Roman" w:hAnsi="Times New Roman" w:cs="Times New Roman"/>
        </w:rPr>
      </w:pPr>
      <w:r w:rsidRPr="009B1126">
        <w:rPr>
          <w:rFonts w:ascii="Times New Roman" w:hAnsi="Times New Roman" w:cs="Times New Roman"/>
        </w:rPr>
        <w:t xml:space="preserve">The guidelines for Research and Teaching Professors are in draft. Several deans have formed a working group and will have suggested edits to him by the end of November. </w:t>
      </w:r>
    </w:p>
    <w:p w14:paraId="300A3421" w14:textId="77777777" w:rsidR="006A7C50" w:rsidRPr="009B1126" w:rsidRDefault="006A7C50" w:rsidP="009177AB">
      <w:pPr>
        <w:rPr>
          <w:rFonts w:ascii="Times New Roman" w:hAnsi="Times New Roman" w:cs="Times New Roman"/>
        </w:rPr>
      </w:pPr>
    </w:p>
    <w:p w14:paraId="60EE37FE" w14:textId="77777777" w:rsidR="006A7C50" w:rsidRPr="009B1126" w:rsidRDefault="006A7C50" w:rsidP="009177AB">
      <w:pPr>
        <w:rPr>
          <w:rFonts w:ascii="Times New Roman" w:hAnsi="Times New Roman" w:cs="Times New Roman"/>
        </w:rPr>
      </w:pPr>
      <w:r w:rsidRPr="009B1126">
        <w:rPr>
          <w:rFonts w:ascii="Times New Roman" w:hAnsi="Times New Roman" w:cs="Times New Roman"/>
        </w:rPr>
        <w:t>The deadline for nominees for the Search and Screen Committees for the Dean of the Law School and the Dean of the College of Letters and Science are due today.</w:t>
      </w:r>
    </w:p>
    <w:p w14:paraId="0FC4E621" w14:textId="77777777" w:rsidR="006A7C50" w:rsidRPr="009B1126" w:rsidRDefault="006A7C50" w:rsidP="009177AB">
      <w:pPr>
        <w:rPr>
          <w:rFonts w:ascii="Times New Roman" w:hAnsi="Times New Roman" w:cs="Times New Roman"/>
        </w:rPr>
      </w:pPr>
    </w:p>
    <w:p w14:paraId="107BC8A0" w14:textId="079E97E8" w:rsidR="006A7C50" w:rsidRPr="009B1126" w:rsidRDefault="006A7C50" w:rsidP="009177AB">
      <w:pPr>
        <w:rPr>
          <w:rFonts w:ascii="Times New Roman" w:hAnsi="Times New Roman" w:cs="Times New Roman"/>
        </w:rPr>
      </w:pPr>
      <w:r w:rsidRPr="009B1126">
        <w:rPr>
          <w:rFonts w:ascii="Times New Roman" w:hAnsi="Times New Roman" w:cs="Times New Roman"/>
        </w:rPr>
        <w:t xml:space="preserve">Provost Scholz talked about the tragedy in </w:t>
      </w:r>
      <w:r w:rsidR="009B1126">
        <w:rPr>
          <w:rFonts w:ascii="Times New Roman" w:hAnsi="Times New Roman" w:cs="Times New Roman"/>
        </w:rPr>
        <w:t>the College of E</w:t>
      </w:r>
      <w:r w:rsidRPr="009B1126">
        <w:rPr>
          <w:rFonts w:ascii="Times New Roman" w:hAnsi="Times New Roman" w:cs="Times New Roman"/>
        </w:rPr>
        <w:t>ngineering due in part to a toxic lab environment. The College of Engineering has taken steps since that incident to improve reporting and adopting policies to not jeopardize the status of graduate students who transfer out of labs. Central campus is working to develop ideas on how to prevent hostile and intimidating behavior as well as looking at a way to central</w:t>
      </w:r>
      <w:r w:rsidR="009B1126">
        <w:rPr>
          <w:rFonts w:ascii="Times New Roman" w:hAnsi="Times New Roman" w:cs="Times New Roman"/>
        </w:rPr>
        <w:t>ize</w:t>
      </w:r>
      <w:bookmarkStart w:id="0" w:name="_GoBack"/>
      <w:bookmarkEnd w:id="0"/>
      <w:r w:rsidRPr="009B1126">
        <w:rPr>
          <w:rFonts w:ascii="Times New Roman" w:hAnsi="Times New Roman" w:cs="Times New Roman"/>
        </w:rPr>
        <w:t xml:space="preserve"> reporting.</w:t>
      </w:r>
    </w:p>
    <w:p w14:paraId="47038BB6" w14:textId="77777777" w:rsidR="00F31F8E" w:rsidRPr="009B1126" w:rsidRDefault="00F31F8E" w:rsidP="00986E75">
      <w:pPr>
        <w:rPr>
          <w:rFonts w:ascii="Times New Roman" w:hAnsi="Times New Roman" w:cs="Times New Roman"/>
        </w:rPr>
      </w:pPr>
    </w:p>
    <w:p w14:paraId="245124F5" w14:textId="27BEA589" w:rsidR="00A41842" w:rsidRPr="009B1126" w:rsidRDefault="00A41842" w:rsidP="00986E75">
      <w:pPr>
        <w:rPr>
          <w:rFonts w:ascii="Times New Roman" w:hAnsi="Times New Roman" w:cs="Times New Roman"/>
        </w:rPr>
      </w:pPr>
      <w:r w:rsidRPr="009B1126">
        <w:rPr>
          <w:rFonts w:ascii="Times New Roman" w:hAnsi="Times New Roman" w:cs="Times New Roman"/>
        </w:rPr>
        <w:t xml:space="preserve">Adjourned at </w:t>
      </w:r>
      <w:r w:rsidR="00400018" w:rsidRPr="009B1126">
        <w:rPr>
          <w:rFonts w:ascii="Times New Roman" w:hAnsi="Times New Roman" w:cs="Times New Roman"/>
        </w:rPr>
        <w:t>5:0</w:t>
      </w:r>
      <w:r w:rsidR="006A7C50" w:rsidRPr="009B1126">
        <w:rPr>
          <w:rFonts w:ascii="Times New Roman" w:hAnsi="Times New Roman" w:cs="Times New Roman"/>
        </w:rPr>
        <w:t>5</w:t>
      </w:r>
      <w:r w:rsidR="001A4FB3" w:rsidRPr="009B1126">
        <w:rPr>
          <w:rFonts w:ascii="Times New Roman" w:hAnsi="Times New Roman" w:cs="Times New Roman"/>
        </w:rPr>
        <w:t xml:space="preserve"> </w:t>
      </w:r>
      <w:r w:rsidRPr="009B1126">
        <w:rPr>
          <w:rFonts w:ascii="Times New Roman" w:hAnsi="Times New Roman" w:cs="Times New Roman"/>
        </w:rPr>
        <w:t>pm.</w:t>
      </w:r>
    </w:p>
    <w:p w14:paraId="056C8C6A" w14:textId="77777777" w:rsidR="00D8640D" w:rsidRPr="009B1126" w:rsidRDefault="00D8640D" w:rsidP="00A47EAE">
      <w:pPr>
        <w:rPr>
          <w:rFonts w:ascii="Times New Roman" w:hAnsi="Times New Roman" w:cs="Times New Roman"/>
        </w:rPr>
      </w:pPr>
    </w:p>
    <w:p w14:paraId="1B1E6EBF" w14:textId="14E6A63C" w:rsidR="0023003E" w:rsidRPr="009B1126" w:rsidRDefault="00E67B64">
      <w:pPr>
        <w:rPr>
          <w:rFonts w:ascii="Times New Roman" w:hAnsi="Times New Roman" w:cs="Times New Roman"/>
          <w:i/>
        </w:rPr>
      </w:pPr>
      <w:r w:rsidRPr="009B1126">
        <w:rPr>
          <w:rFonts w:ascii="Times New Roman" w:hAnsi="Times New Roman" w:cs="Times New Roman"/>
          <w:i/>
        </w:rPr>
        <w:t>Minutes s</w:t>
      </w:r>
      <w:r w:rsidR="0023003E" w:rsidRPr="009B1126">
        <w:rPr>
          <w:rFonts w:ascii="Times New Roman" w:hAnsi="Times New Roman" w:cs="Times New Roman"/>
          <w:i/>
        </w:rPr>
        <w:t>ubmitted by Heather Daniels, Secretary of the Academic Staff</w:t>
      </w:r>
    </w:p>
    <w:sectPr w:rsidR="0023003E" w:rsidRPr="009B1126"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8"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3"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7"/>
  </w:num>
  <w:num w:numId="4">
    <w:abstractNumId w:val="3"/>
  </w:num>
  <w:num w:numId="5">
    <w:abstractNumId w:val="39"/>
  </w:num>
  <w:num w:numId="6">
    <w:abstractNumId w:val="31"/>
  </w:num>
  <w:num w:numId="7">
    <w:abstractNumId w:val="14"/>
  </w:num>
  <w:num w:numId="8">
    <w:abstractNumId w:val="17"/>
  </w:num>
  <w:num w:numId="9">
    <w:abstractNumId w:val="26"/>
  </w:num>
  <w:num w:numId="10">
    <w:abstractNumId w:val="30"/>
  </w:num>
  <w:num w:numId="11">
    <w:abstractNumId w:val="37"/>
  </w:num>
  <w:num w:numId="12">
    <w:abstractNumId w:val="29"/>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4"/>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7"/>
  </w:num>
  <w:num w:numId="34">
    <w:abstractNumId w:val="32"/>
  </w:num>
  <w:num w:numId="35">
    <w:abstractNumId w:val="35"/>
  </w:num>
  <w:num w:numId="36">
    <w:abstractNumId w:val="33"/>
  </w:num>
  <w:num w:numId="37">
    <w:abstractNumId w:val="16"/>
  </w:num>
  <w:num w:numId="38">
    <w:abstractNumId w:val="36"/>
  </w:num>
  <w:num w:numId="39">
    <w:abstractNumId w:val="38"/>
  </w:num>
  <w:num w:numId="40">
    <w:abstractNumId w:val="9"/>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514C5"/>
    <w:rsid w:val="00053B61"/>
    <w:rsid w:val="0006053F"/>
    <w:rsid w:val="000614AF"/>
    <w:rsid w:val="00064BBB"/>
    <w:rsid w:val="00067152"/>
    <w:rsid w:val="00070229"/>
    <w:rsid w:val="00070285"/>
    <w:rsid w:val="00085174"/>
    <w:rsid w:val="00085A30"/>
    <w:rsid w:val="0009545F"/>
    <w:rsid w:val="00095B08"/>
    <w:rsid w:val="000A06F0"/>
    <w:rsid w:val="000A4F8A"/>
    <w:rsid w:val="000A728F"/>
    <w:rsid w:val="000B499B"/>
    <w:rsid w:val="000B59E9"/>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46070"/>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7509"/>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53B22"/>
    <w:rsid w:val="0035409E"/>
    <w:rsid w:val="00360FD1"/>
    <w:rsid w:val="003647DA"/>
    <w:rsid w:val="0036573B"/>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79AB"/>
    <w:rsid w:val="003F2845"/>
    <w:rsid w:val="003F5645"/>
    <w:rsid w:val="00400018"/>
    <w:rsid w:val="00400FDF"/>
    <w:rsid w:val="00413215"/>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4444F"/>
    <w:rsid w:val="0055154A"/>
    <w:rsid w:val="005515E1"/>
    <w:rsid w:val="0055497A"/>
    <w:rsid w:val="0056062A"/>
    <w:rsid w:val="00561398"/>
    <w:rsid w:val="005645BA"/>
    <w:rsid w:val="005675F7"/>
    <w:rsid w:val="005739DD"/>
    <w:rsid w:val="00582CC7"/>
    <w:rsid w:val="0058644D"/>
    <w:rsid w:val="00593DFF"/>
    <w:rsid w:val="00594749"/>
    <w:rsid w:val="005A332F"/>
    <w:rsid w:val="005A70B5"/>
    <w:rsid w:val="005B7FED"/>
    <w:rsid w:val="005C1B85"/>
    <w:rsid w:val="005C41CA"/>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460C0"/>
    <w:rsid w:val="00650114"/>
    <w:rsid w:val="0065271A"/>
    <w:rsid w:val="00664D8A"/>
    <w:rsid w:val="00665CC5"/>
    <w:rsid w:val="00684CD6"/>
    <w:rsid w:val="006A1FB1"/>
    <w:rsid w:val="006A7C50"/>
    <w:rsid w:val="006B0FC6"/>
    <w:rsid w:val="006B1BBD"/>
    <w:rsid w:val="006B65BA"/>
    <w:rsid w:val="006C0404"/>
    <w:rsid w:val="006C7B9C"/>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0EBC"/>
    <w:rsid w:val="00764CEE"/>
    <w:rsid w:val="007756E8"/>
    <w:rsid w:val="00786ACD"/>
    <w:rsid w:val="00792A79"/>
    <w:rsid w:val="00794796"/>
    <w:rsid w:val="007953A3"/>
    <w:rsid w:val="007A14CE"/>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042"/>
    <w:rsid w:val="00813D8E"/>
    <w:rsid w:val="008219D4"/>
    <w:rsid w:val="0083299C"/>
    <w:rsid w:val="00837C20"/>
    <w:rsid w:val="0084104C"/>
    <w:rsid w:val="00846D39"/>
    <w:rsid w:val="00850CC9"/>
    <w:rsid w:val="008531EB"/>
    <w:rsid w:val="00853C13"/>
    <w:rsid w:val="008651CF"/>
    <w:rsid w:val="00866024"/>
    <w:rsid w:val="00877BE4"/>
    <w:rsid w:val="00887EC6"/>
    <w:rsid w:val="00894756"/>
    <w:rsid w:val="00896937"/>
    <w:rsid w:val="008B17C1"/>
    <w:rsid w:val="008B34EA"/>
    <w:rsid w:val="008C065C"/>
    <w:rsid w:val="008C5BCA"/>
    <w:rsid w:val="008D3F92"/>
    <w:rsid w:val="008F0E08"/>
    <w:rsid w:val="008F0EB6"/>
    <w:rsid w:val="009104CD"/>
    <w:rsid w:val="009115DF"/>
    <w:rsid w:val="00916666"/>
    <w:rsid w:val="009177AB"/>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1126"/>
    <w:rsid w:val="009B4260"/>
    <w:rsid w:val="009C4DAC"/>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6274"/>
    <w:rsid w:val="00AC5813"/>
    <w:rsid w:val="00AD2049"/>
    <w:rsid w:val="00AE0445"/>
    <w:rsid w:val="00AE6C96"/>
    <w:rsid w:val="00AF0B58"/>
    <w:rsid w:val="00AF155B"/>
    <w:rsid w:val="00AF6D47"/>
    <w:rsid w:val="00B05E7A"/>
    <w:rsid w:val="00B10347"/>
    <w:rsid w:val="00B14808"/>
    <w:rsid w:val="00B2717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6790E"/>
    <w:rsid w:val="00C73688"/>
    <w:rsid w:val="00C7444C"/>
    <w:rsid w:val="00C74FE0"/>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90FA9"/>
    <w:rsid w:val="00D9780B"/>
    <w:rsid w:val="00DA37CF"/>
    <w:rsid w:val="00DC205E"/>
    <w:rsid w:val="00DC4444"/>
    <w:rsid w:val="00DC4935"/>
    <w:rsid w:val="00DC5A7F"/>
    <w:rsid w:val="00DD2F77"/>
    <w:rsid w:val="00DD63D1"/>
    <w:rsid w:val="00DE02C5"/>
    <w:rsid w:val="00DE7C9B"/>
    <w:rsid w:val="00DF3830"/>
    <w:rsid w:val="00E00073"/>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91629"/>
    <w:rsid w:val="00EA52E4"/>
    <w:rsid w:val="00EA6700"/>
    <w:rsid w:val="00EB1F30"/>
    <w:rsid w:val="00EB2792"/>
    <w:rsid w:val="00EC39EE"/>
    <w:rsid w:val="00ED1D65"/>
    <w:rsid w:val="00ED534B"/>
    <w:rsid w:val="00EE0679"/>
    <w:rsid w:val="00F236A7"/>
    <w:rsid w:val="00F31F8E"/>
    <w:rsid w:val="00F365B3"/>
    <w:rsid w:val="00F40618"/>
    <w:rsid w:val="00F50CD3"/>
    <w:rsid w:val="00F54A51"/>
    <w:rsid w:val="00F63374"/>
    <w:rsid w:val="00F6655E"/>
    <w:rsid w:val="00F837F3"/>
    <w:rsid w:val="00F869D1"/>
    <w:rsid w:val="00F87975"/>
    <w:rsid w:val="00F92B0C"/>
    <w:rsid w:val="00F92B26"/>
    <w:rsid w:val="00F94BC4"/>
    <w:rsid w:val="00F94BD0"/>
    <w:rsid w:val="00F95052"/>
    <w:rsid w:val="00FA049A"/>
    <w:rsid w:val="00FA3E9E"/>
    <w:rsid w:val="00FA4A1B"/>
    <w:rsid w:val="00FA6866"/>
    <w:rsid w:val="00FA6D0A"/>
    <w:rsid w:val="00FA7C26"/>
    <w:rsid w:val="00FB0293"/>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Jake Smith</cp:lastModifiedBy>
  <cp:revision>4</cp:revision>
  <cp:lastPrinted>2019-11-04T16:07:00Z</cp:lastPrinted>
  <dcterms:created xsi:type="dcterms:W3CDTF">2019-11-27T22:19:00Z</dcterms:created>
  <dcterms:modified xsi:type="dcterms:W3CDTF">2019-12-02T16:59:00Z</dcterms:modified>
</cp:coreProperties>
</file>