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B80B" w14:textId="18A99183" w:rsidR="00C6463B" w:rsidRDefault="59D60D11" w:rsidP="59D60D11">
      <w:pPr>
        <w:spacing w:after="0" w:line="240" w:lineRule="auto"/>
        <w:jc w:val="center"/>
        <w:rPr>
          <w:rFonts w:ascii="Calibri" w:eastAsia="Calibri" w:hAnsi="Calibri" w:cs="Calibri"/>
          <w:b/>
          <w:bCs/>
        </w:rPr>
      </w:pPr>
      <w:r w:rsidRPr="59D60D11">
        <w:rPr>
          <w:rFonts w:ascii="Calibri" w:eastAsia="Calibri" w:hAnsi="Calibri" w:cs="Calibri"/>
          <w:b/>
          <w:bCs/>
        </w:rPr>
        <w:t>Agenda</w:t>
      </w:r>
    </w:p>
    <w:p w14:paraId="2653EA92" w14:textId="77777777" w:rsidR="00C6463B" w:rsidRDefault="59D60D11" w:rsidP="59D60D11">
      <w:pPr>
        <w:spacing w:after="0" w:line="240" w:lineRule="auto"/>
        <w:jc w:val="center"/>
        <w:rPr>
          <w:rFonts w:ascii="Calibri" w:eastAsia="Calibri" w:hAnsi="Calibri" w:cs="Calibri"/>
          <w:b/>
          <w:bCs/>
        </w:rPr>
      </w:pPr>
      <w:r w:rsidRPr="59D60D11">
        <w:rPr>
          <w:rFonts w:ascii="Calibri" w:eastAsia="Calibri" w:hAnsi="Calibri" w:cs="Calibri"/>
          <w:b/>
          <w:bCs/>
        </w:rPr>
        <w:t>Academic Staff Mentoring Committee</w:t>
      </w:r>
    </w:p>
    <w:p w14:paraId="5B163E7A" w14:textId="57238481" w:rsidR="00C6463B" w:rsidRDefault="59D60D11" w:rsidP="59D60D11">
      <w:pPr>
        <w:spacing w:after="0" w:line="240" w:lineRule="auto"/>
        <w:jc w:val="center"/>
        <w:rPr>
          <w:rFonts w:ascii="Calibri" w:eastAsia="Calibri" w:hAnsi="Calibri" w:cs="Calibri"/>
          <w:b/>
          <w:bCs/>
        </w:rPr>
      </w:pPr>
      <w:r w:rsidRPr="59D60D11">
        <w:rPr>
          <w:rFonts w:ascii="Calibri" w:eastAsia="Calibri" w:hAnsi="Calibri" w:cs="Calibri"/>
          <w:b/>
          <w:bCs/>
        </w:rPr>
        <w:t xml:space="preserve">Tuesday, </w:t>
      </w:r>
      <w:r w:rsidR="008F2097">
        <w:rPr>
          <w:rFonts w:ascii="Calibri" w:eastAsia="Calibri" w:hAnsi="Calibri" w:cs="Calibri"/>
          <w:b/>
          <w:bCs/>
        </w:rPr>
        <w:t>November 14</w:t>
      </w:r>
      <w:r w:rsidRPr="59D60D11">
        <w:rPr>
          <w:rFonts w:ascii="Calibri" w:eastAsia="Calibri" w:hAnsi="Calibri" w:cs="Calibri"/>
          <w:b/>
          <w:bCs/>
        </w:rPr>
        <w:t xml:space="preserve">, 9:30-10:30 am </w:t>
      </w:r>
    </w:p>
    <w:p w14:paraId="6CD67507" w14:textId="71FD724D" w:rsidR="00C6463B" w:rsidRDefault="00D96F57" w:rsidP="59D60D11">
      <w:pPr>
        <w:spacing w:after="0" w:line="240" w:lineRule="auto"/>
        <w:jc w:val="center"/>
        <w:rPr>
          <w:rFonts w:ascii="Calibri" w:eastAsia="Calibri" w:hAnsi="Calibri" w:cs="Calibri"/>
          <w:color w:val="000000" w:themeColor="text1"/>
        </w:rPr>
      </w:pPr>
      <w:r>
        <w:rPr>
          <w:rFonts w:ascii="Calibri" w:eastAsia="Calibri" w:hAnsi="Calibri" w:cs="Calibri"/>
          <w:b/>
          <w:bCs/>
          <w:color w:val="000000"/>
          <w:shd w:val="clear" w:color="auto" w:fill="FFFFFF"/>
        </w:rPr>
        <w:t>Bascom, Room 55</w:t>
      </w:r>
      <w:r w:rsidR="00DD5D46">
        <w:rPr>
          <w:rFonts w:ascii="Calibri" w:eastAsia="Calibri" w:hAnsi="Calibri" w:cs="Calibri"/>
          <w:b/>
          <w:bCs/>
          <w:color w:val="000000"/>
          <w:shd w:val="clear" w:color="auto" w:fill="FFFFFF"/>
        </w:rPr>
        <w:t xml:space="preserve"> </w:t>
      </w:r>
    </w:p>
    <w:p w14:paraId="26C7ACFE" w14:textId="77777777" w:rsidR="00C6463B" w:rsidRDefault="00C6463B" w:rsidP="00C6463B">
      <w:pPr>
        <w:spacing w:after="200" w:line="276" w:lineRule="auto"/>
        <w:rPr>
          <w:rFonts w:ascii="Calibri" w:eastAsia="Calibri" w:hAnsi="Calibri" w:cs="Calibri"/>
          <w:b/>
        </w:rPr>
      </w:pPr>
    </w:p>
    <w:p w14:paraId="0016F6DA" w14:textId="5828CB68" w:rsidR="000716C6" w:rsidRDefault="59D60D11" w:rsidP="59D60D11">
      <w:pPr>
        <w:spacing w:after="200" w:line="276" w:lineRule="auto"/>
        <w:rPr>
          <w:rFonts w:ascii="Calibri" w:eastAsia="Calibri" w:hAnsi="Calibri" w:cs="Calibri"/>
          <w:b/>
          <w:bCs/>
        </w:rPr>
      </w:pPr>
      <w:r w:rsidRPr="59D60D11">
        <w:rPr>
          <w:rFonts w:ascii="Calibri" w:eastAsia="Calibri" w:hAnsi="Calibri" w:cs="Calibri"/>
          <w:b/>
          <w:bCs/>
        </w:rPr>
        <w:t>9:30am – 9:35am Welcome</w:t>
      </w:r>
    </w:p>
    <w:p w14:paraId="4073C8A6" w14:textId="49E25415" w:rsidR="008C69B6" w:rsidRDefault="59D60D11" w:rsidP="59D60D11">
      <w:pPr>
        <w:spacing w:after="200" w:line="276" w:lineRule="auto"/>
        <w:rPr>
          <w:rFonts w:ascii="Calibri" w:eastAsia="Calibri" w:hAnsi="Calibri" w:cs="Calibri"/>
          <w:b/>
          <w:bCs/>
        </w:rPr>
      </w:pPr>
      <w:r w:rsidRPr="59D60D11">
        <w:rPr>
          <w:rFonts w:ascii="Calibri" w:eastAsia="Calibri" w:hAnsi="Calibri" w:cs="Calibri"/>
          <w:b/>
          <w:bCs/>
        </w:rPr>
        <w:t xml:space="preserve">9:35am – 9:40am Approve minutes  </w:t>
      </w:r>
    </w:p>
    <w:p w14:paraId="52758ACB" w14:textId="109D2599" w:rsidR="00873825" w:rsidRPr="008F2097" w:rsidRDefault="59D60D11" w:rsidP="59D60D11">
      <w:pPr>
        <w:spacing w:after="200" w:line="276" w:lineRule="auto"/>
        <w:rPr>
          <w:rFonts w:ascii="Calibri" w:eastAsia="Calibri" w:hAnsi="Calibri" w:cs="Calibri"/>
          <w:b/>
          <w:bCs/>
        </w:rPr>
      </w:pPr>
      <w:r w:rsidRPr="59D60D11">
        <w:rPr>
          <w:rFonts w:ascii="Calibri" w:eastAsia="Calibri" w:hAnsi="Calibri" w:cs="Calibri"/>
          <w:b/>
          <w:bCs/>
        </w:rPr>
        <w:t>9:</w:t>
      </w:r>
      <w:r w:rsidR="008F2097">
        <w:rPr>
          <w:rFonts w:ascii="Calibri" w:eastAsia="Calibri" w:hAnsi="Calibri" w:cs="Calibri"/>
          <w:b/>
          <w:bCs/>
        </w:rPr>
        <w:t>4</w:t>
      </w:r>
      <w:r w:rsidRPr="59D60D11">
        <w:rPr>
          <w:rFonts w:ascii="Calibri" w:eastAsia="Calibri" w:hAnsi="Calibri" w:cs="Calibri"/>
          <w:b/>
          <w:bCs/>
        </w:rPr>
        <w:t xml:space="preserve">0am </w:t>
      </w:r>
      <w:r w:rsidR="008F2097">
        <w:rPr>
          <w:rFonts w:ascii="Calibri" w:eastAsia="Calibri" w:hAnsi="Calibri" w:cs="Calibri"/>
          <w:b/>
          <w:bCs/>
        </w:rPr>
        <w:t xml:space="preserve">– </w:t>
      </w:r>
      <w:r w:rsidRPr="59D60D11">
        <w:rPr>
          <w:rFonts w:ascii="Calibri" w:eastAsia="Calibri" w:hAnsi="Calibri" w:cs="Calibri"/>
          <w:b/>
          <w:bCs/>
        </w:rPr>
        <w:t>10:</w:t>
      </w:r>
      <w:r w:rsidR="008F2097">
        <w:rPr>
          <w:rFonts w:ascii="Calibri" w:eastAsia="Calibri" w:hAnsi="Calibri" w:cs="Calibri"/>
          <w:b/>
          <w:bCs/>
        </w:rPr>
        <w:t>00</w:t>
      </w:r>
      <w:r w:rsidRPr="59D60D11">
        <w:rPr>
          <w:rFonts w:ascii="Calibri" w:eastAsia="Calibri" w:hAnsi="Calibri" w:cs="Calibri"/>
          <w:b/>
          <w:bCs/>
        </w:rPr>
        <w:t xml:space="preserve">am </w:t>
      </w:r>
      <w:r w:rsidR="008F2097">
        <w:rPr>
          <w:rFonts w:ascii="Calibri" w:eastAsia="Calibri" w:hAnsi="Calibri" w:cs="Calibri"/>
          <w:b/>
          <w:bCs/>
        </w:rPr>
        <w:t>Review October</w:t>
      </w:r>
      <w:r w:rsidRPr="59D60D11">
        <w:rPr>
          <w:rFonts w:ascii="Calibri" w:eastAsia="Calibri" w:hAnsi="Calibri" w:cs="Calibri"/>
          <w:b/>
          <w:bCs/>
        </w:rPr>
        <w:t xml:space="preserve"> Kick-Off Event </w:t>
      </w:r>
      <w:r w:rsidR="008F2097">
        <w:rPr>
          <w:rFonts w:ascii="Calibri" w:eastAsia="Calibri" w:hAnsi="Calibri" w:cs="Calibri"/>
          <w:b/>
          <w:bCs/>
        </w:rPr>
        <w:t>feedback</w:t>
      </w:r>
      <w:r w:rsidR="00865E1D">
        <w:rPr>
          <w:rFonts w:ascii="Calibri" w:eastAsia="Calibri" w:hAnsi="Calibri" w:cs="Calibri"/>
          <w:b/>
          <w:bCs/>
        </w:rPr>
        <w:t xml:space="preserve"> and Survey Evaluation</w:t>
      </w:r>
    </w:p>
    <w:p w14:paraId="1A942C03" w14:textId="7EF0DC6A" w:rsidR="008F2097" w:rsidRDefault="008F2097" w:rsidP="59D60D11">
      <w:pPr>
        <w:spacing w:after="200" w:line="276" w:lineRule="auto"/>
        <w:rPr>
          <w:rFonts w:ascii="Calibri" w:eastAsia="Calibri" w:hAnsi="Calibri" w:cs="Calibri"/>
          <w:b/>
          <w:bCs/>
        </w:rPr>
      </w:pPr>
      <w:r>
        <w:rPr>
          <w:rFonts w:ascii="Calibri" w:eastAsia="Calibri" w:hAnsi="Calibri" w:cs="Calibri"/>
          <w:b/>
          <w:bCs/>
        </w:rPr>
        <w:t>10:00am – 10:20am Discuss Interface with other Campus Mentoring Programs</w:t>
      </w:r>
    </w:p>
    <w:p w14:paraId="6C3C7E80" w14:textId="6BDD8172" w:rsidR="008F2097" w:rsidRDefault="008F2097" w:rsidP="008F2097">
      <w:pPr>
        <w:pStyle w:val="ListParagraph"/>
        <w:numPr>
          <w:ilvl w:val="0"/>
          <w:numId w:val="26"/>
        </w:numPr>
        <w:spacing w:after="200" w:line="276" w:lineRule="auto"/>
        <w:rPr>
          <w:rFonts w:ascii="Calibri" w:eastAsia="Calibri" w:hAnsi="Calibri" w:cs="Calibri"/>
          <w:bCs/>
        </w:rPr>
      </w:pPr>
      <w:r>
        <w:rPr>
          <w:rFonts w:ascii="Calibri" w:eastAsia="Calibri" w:hAnsi="Calibri" w:cs="Calibri"/>
          <w:bCs/>
        </w:rPr>
        <w:t>DOIT</w:t>
      </w:r>
    </w:p>
    <w:p w14:paraId="2BBBD339" w14:textId="2B111D5D" w:rsidR="008F2097" w:rsidRDefault="008F2097" w:rsidP="008F2097">
      <w:pPr>
        <w:pStyle w:val="ListParagraph"/>
        <w:numPr>
          <w:ilvl w:val="0"/>
          <w:numId w:val="26"/>
        </w:numPr>
        <w:spacing w:after="200" w:line="276" w:lineRule="auto"/>
        <w:rPr>
          <w:rFonts w:ascii="Calibri" w:eastAsia="Calibri" w:hAnsi="Calibri" w:cs="Calibri"/>
          <w:bCs/>
        </w:rPr>
      </w:pPr>
      <w:r>
        <w:rPr>
          <w:rFonts w:ascii="Calibri" w:eastAsia="Calibri" w:hAnsi="Calibri" w:cs="Calibri"/>
          <w:bCs/>
        </w:rPr>
        <w:t>Academic Advising</w:t>
      </w:r>
    </w:p>
    <w:p w14:paraId="4C82CC32" w14:textId="58A108F7" w:rsidR="008F2097" w:rsidRDefault="008F2097" w:rsidP="008F2097">
      <w:pPr>
        <w:pStyle w:val="ListParagraph"/>
        <w:numPr>
          <w:ilvl w:val="0"/>
          <w:numId w:val="26"/>
        </w:numPr>
        <w:spacing w:after="200" w:line="276" w:lineRule="auto"/>
        <w:rPr>
          <w:rFonts w:ascii="Calibri" w:eastAsia="Calibri" w:hAnsi="Calibri" w:cs="Calibri"/>
          <w:bCs/>
        </w:rPr>
      </w:pPr>
      <w:proofErr w:type="gramStart"/>
      <w:r>
        <w:rPr>
          <w:rFonts w:ascii="Calibri" w:eastAsia="Calibri" w:hAnsi="Calibri" w:cs="Calibri"/>
          <w:bCs/>
        </w:rPr>
        <w:t>SMPH ?</w:t>
      </w:r>
      <w:proofErr w:type="gramEnd"/>
    </w:p>
    <w:p w14:paraId="34E1C439" w14:textId="77B81128" w:rsidR="00A72688" w:rsidRDefault="00A72688" w:rsidP="008F2097">
      <w:pPr>
        <w:pStyle w:val="ListParagraph"/>
        <w:numPr>
          <w:ilvl w:val="0"/>
          <w:numId w:val="26"/>
        </w:numPr>
        <w:spacing w:after="200" w:line="276" w:lineRule="auto"/>
        <w:rPr>
          <w:rFonts w:ascii="Calibri" w:eastAsia="Calibri" w:hAnsi="Calibri" w:cs="Calibri"/>
          <w:bCs/>
        </w:rPr>
      </w:pPr>
      <w:proofErr w:type="gramStart"/>
      <w:r>
        <w:rPr>
          <w:rFonts w:ascii="Calibri" w:eastAsia="Calibri" w:hAnsi="Calibri" w:cs="Calibri"/>
          <w:bCs/>
        </w:rPr>
        <w:t>Others ?</w:t>
      </w:r>
      <w:proofErr w:type="gramEnd"/>
    </w:p>
    <w:p w14:paraId="6B771CAC" w14:textId="5B740B82" w:rsidR="00865E1D" w:rsidRPr="008F2097" w:rsidRDefault="00865E1D" w:rsidP="008F2097">
      <w:pPr>
        <w:pStyle w:val="ListParagraph"/>
        <w:numPr>
          <w:ilvl w:val="0"/>
          <w:numId w:val="26"/>
        </w:numPr>
        <w:spacing w:after="200" w:line="276" w:lineRule="auto"/>
        <w:rPr>
          <w:rFonts w:ascii="Calibri" w:eastAsia="Calibri" w:hAnsi="Calibri" w:cs="Calibri"/>
          <w:bCs/>
        </w:rPr>
      </w:pPr>
      <w:r>
        <w:rPr>
          <w:rFonts w:ascii="Calibri" w:eastAsia="Calibri" w:hAnsi="Calibri" w:cs="Calibri"/>
          <w:bCs/>
        </w:rPr>
        <w:t>Forward Together: A Framework for Diversity and Inclusive Excellence Recommendation on mentoring programs</w:t>
      </w:r>
    </w:p>
    <w:p w14:paraId="6F8CB056" w14:textId="34EC671C" w:rsidR="00C6463B" w:rsidRDefault="59D60D11" w:rsidP="59D60D11">
      <w:pPr>
        <w:spacing w:after="200" w:line="276" w:lineRule="auto"/>
        <w:rPr>
          <w:rFonts w:ascii="Calibri" w:eastAsia="Calibri" w:hAnsi="Calibri" w:cs="Calibri"/>
          <w:i/>
          <w:iCs/>
        </w:rPr>
      </w:pPr>
      <w:r w:rsidRPr="59D60D11">
        <w:rPr>
          <w:rFonts w:ascii="Calibri" w:eastAsia="Calibri" w:hAnsi="Calibri" w:cs="Calibri"/>
          <w:b/>
          <w:bCs/>
        </w:rPr>
        <w:t>10:</w:t>
      </w:r>
      <w:r w:rsidR="008F2097">
        <w:rPr>
          <w:rFonts w:ascii="Calibri" w:eastAsia="Calibri" w:hAnsi="Calibri" w:cs="Calibri"/>
          <w:b/>
          <w:bCs/>
        </w:rPr>
        <w:t>20</w:t>
      </w:r>
      <w:r w:rsidRPr="59D60D11">
        <w:rPr>
          <w:rFonts w:ascii="Calibri" w:eastAsia="Calibri" w:hAnsi="Calibri" w:cs="Calibri"/>
          <w:b/>
          <w:bCs/>
        </w:rPr>
        <w:t xml:space="preserve">am – 10:30pm Sub-Committee Sign-Up and Review  </w:t>
      </w:r>
    </w:p>
    <w:p w14:paraId="4226D5F6" w14:textId="7436FF1E" w:rsidR="00320406" w:rsidRDefault="06C95E28" w:rsidP="06C95E28">
      <w:pPr>
        <w:spacing w:after="200" w:line="276" w:lineRule="auto"/>
        <w:ind w:left="720"/>
        <w:rPr>
          <w:rFonts w:ascii="Calibri" w:eastAsia="Calibri" w:hAnsi="Calibri" w:cs="Calibri"/>
          <w:b/>
          <w:bCs/>
          <w:u w:val="single"/>
        </w:rPr>
      </w:pPr>
      <w:r w:rsidRPr="06C95E28">
        <w:rPr>
          <w:rFonts w:ascii="Calibri" w:eastAsia="Calibri" w:hAnsi="Calibri" w:cs="Calibri"/>
          <w:b/>
          <w:bCs/>
          <w:u w:val="single"/>
        </w:rPr>
        <w:t>Events Sub-Committee (Weltin)</w:t>
      </w:r>
    </w:p>
    <w:p w14:paraId="683FF00A" w14:textId="1294F7D6" w:rsidR="00C6463B" w:rsidRDefault="06C95E28" w:rsidP="06C95E28">
      <w:pPr>
        <w:pStyle w:val="ListParagraph"/>
        <w:numPr>
          <w:ilvl w:val="1"/>
          <w:numId w:val="23"/>
        </w:numPr>
        <w:spacing w:after="200" w:line="276" w:lineRule="auto"/>
        <w:rPr>
          <w:rFonts w:ascii="Calibri" w:eastAsia="Calibri" w:hAnsi="Calibri" w:cs="Calibri"/>
        </w:rPr>
      </w:pPr>
      <w:r w:rsidRPr="06C95E28">
        <w:rPr>
          <w:rFonts w:ascii="Calibri" w:eastAsia="Calibri" w:hAnsi="Calibri" w:cs="Calibri"/>
        </w:rPr>
        <w:t xml:space="preserve">November 16, 2017 Event: </w:t>
      </w:r>
    </w:p>
    <w:p w14:paraId="64E3D417" w14:textId="0D5A076E" w:rsidR="000716C6" w:rsidRDefault="00865E1D" w:rsidP="06C95E28">
      <w:pPr>
        <w:pStyle w:val="ListParagraph"/>
        <w:numPr>
          <w:ilvl w:val="2"/>
          <w:numId w:val="23"/>
        </w:numPr>
        <w:spacing w:after="200" w:line="276" w:lineRule="auto"/>
        <w:rPr>
          <w:color w:val="0000FF"/>
        </w:rPr>
      </w:pPr>
      <w:hyperlink r:id="rId5">
        <w:r w:rsidR="06C95E28" w:rsidRPr="06C95E28">
          <w:rPr>
            <w:rStyle w:val="Hyperlink"/>
          </w:rPr>
          <w:t xml:space="preserve">Dr. </w:t>
        </w:r>
        <w:proofErr w:type="spellStart"/>
        <w:r w:rsidR="06C95E28" w:rsidRPr="06C95E28">
          <w:rPr>
            <w:rStyle w:val="Hyperlink"/>
          </w:rPr>
          <w:t>Pelin</w:t>
        </w:r>
        <w:proofErr w:type="spellEnd"/>
        <w:r w:rsidR="06C95E28" w:rsidRPr="06C95E28">
          <w:rPr>
            <w:rStyle w:val="Hyperlink"/>
          </w:rPr>
          <w:t xml:space="preserve"> </w:t>
        </w:r>
        <w:proofErr w:type="spellStart"/>
        <w:r w:rsidR="06C95E28" w:rsidRPr="06C95E28">
          <w:rPr>
            <w:rStyle w:val="Hyperlink"/>
          </w:rPr>
          <w:t>Kesebir</w:t>
        </w:r>
        <w:proofErr w:type="spellEnd"/>
      </w:hyperlink>
      <w:r w:rsidR="06C95E28" w:rsidRPr="06C95E28">
        <w:t xml:space="preserve"> from the Center for Healthy Minds will be speaker.</w:t>
      </w:r>
    </w:p>
    <w:p w14:paraId="5FE36B4F" w14:textId="0EF0985B" w:rsidR="000716C6" w:rsidRDefault="06C95E28" w:rsidP="06C95E28">
      <w:pPr>
        <w:pStyle w:val="ListParagraph"/>
        <w:numPr>
          <w:ilvl w:val="1"/>
          <w:numId w:val="23"/>
        </w:numPr>
        <w:spacing w:after="200" w:line="276" w:lineRule="auto"/>
        <w:rPr>
          <w:color w:val="0000FF"/>
        </w:rPr>
      </w:pPr>
      <w:r w:rsidRPr="06C95E28">
        <w:rPr>
          <w:rFonts w:ascii="Calibri" w:eastAsia="Calibri" w:hAnsi="Calibri" w:cs="Calibri"/>
        </w:rPr>
        <w:t>February/March Event</w:t>
      </w:r>
    </w:p>
    <w:p w14:paraId="4479D7CD" w14:textId="3E191CA2" w:rsidR="000716C6" w:rsidRDefault="06C95E28" w:rsidP="59D60D11">
      <w:pPr>
        <w:pStyle w:val="ListParagraph"/>
        <w:numPr>
          <w:ilvl w:val="2"/>
          <w:numId w:val="23"/>
        </w:numPr>
        <w:spacing w:after="200" w:line="276" w:lineRule="auto"/>
        <w:rPr>
          <w:rFonts w:ascii="Calibri" w:eastAsia="Calibri" w:hAnsi="Calibri" w:cs="Calibri"/>
        </w:rPr>
      </w:pPr>
      <w:r w:rsidRPr="06C95E28">
        <w:rPr>
          <w:rFonts w:ascii="Calibri" w:eastAsia="Calibri" w:hAnsi="Calibri" w:cs="Calibri"/>
        </w:rPr>
        <w:t xml:space="preserve">Plan for individual meetings for mentors and mentees to see what is going well, what they would like to know more about. Could have facilitated topics too? </w:t>
      </w:r>
    </w:p>
    <w:p w14:paraId="2DC0A874" w14:textId="277AB256" w:rsidR="06C95E28" w:rsidRDefault="06C95E28" w:rsidP="06C95E28">
      <w:pPr>
        <w:pStyle w:val="ListParagraph"/>
        <w:numPr>
          <w:ilvl w:val="1"/>
          <w:numId w:val="23"/>
        </w:numPr>
        <w:spacing w:after="200" w:line="276" w:lineRule="auto"/>
      </w:pPr>
      <w:r w:rsidRPr="06C95E28">
        <w:rPr>
          <w:rFonts w:ascii="Calibri" w:eastAsia="Calibri" w:hAnsi="Calibri" w:cs="Calibri"/>
        </w:rPr>
        <w:t>Other potential topics:</w:t>
      </w:r>
    </w:p>
    <w:p w14:paraId="1CC75503" w14:textId="1BE6CEC6" w:rsidR="06C95E28" w:rsidRDefault="06C95E28" w:rsidP="06C95E28">
      <w:pPr>
        <w:pStyle w:val="ListParagraph"/>
        <w:numPr>
          <w:ilvl w:val="2"/>
          <w:numId w:val="23"/>
        </w:numPr>
        <w:spacing w:after="200" w:line="276" w:lineRule="auto"/>
      </w:pPr>
      <w:r w:rsidRPr="06C95E28">
        <w:rPr>
          <w:rFonts w:ascii="Calibri" w:eastAsia="Calibri" w:hAnsi="Calibri" w:cs="Calibri"/>
        </w:rPr>
        <w:t>Goal Setting</w:t>
      </w:r>
    </w:p>
    <w:p w14:paraId="700F9C26" w14:textId="1F1D5225" w:rsidR="06C95E28" w:rsidRDefault="06C95E28" w:rsidP="06C95E28">
      <w:pPr>
        <w:pStyle w:val="ListParagraph"/>
        <w:numPr>
          <w:ilvl w:val="2"/>
          <w:numId w:val="23"/>
        </w:numPr>
        <w:spacing w:after="200" w:line="276" w:lineRule="auto"/>
      </w:pPr>
      <w:r w:rsidRPr="06C95E28">
        <w:rPr>
          <w:rFonts w:ascii="Calibri" w:eastAsia="Calibri" w:hAnsi="Calibri" w:cs="Calibri"/>
        </w:rPr>
        <w:t xml:space="preserve">Shared by Chris: </w:t>
      </w:r>
      <w:r w:rsidRPr="06C95E28">
        <w:t xml:space="preserve">5 Ways You Can Buy Happiness: Applied Research on Maximizing Your Well-Being - Conventional wisdom tells us money can't buy happiness, but research suggests we are simply spending ours the wrong way. This workshop will give you practical, applicable advice on the real meaning of thrift, why prosocial spending will make you smile and how to maximize your well-being with a few tweaks to your daily spending. Based on the popular </w:t>
      </w:r>
      <w:proofErr w:type="spellStart"/>
      <w:r w:rsidRPr="06C95E28">
        <w:t>SoHE</w:t>
      </w:r>
      <w:proofErr w:type="spellEnd"/>
      <w:r w:rsidRPr="06C95E28">
        <w:t xml:space="preserve"> class, Consuming Happiness, you'll leave with nuggets for holiday cocktail party conversation, student meetings and beyond. The workshop will be led by Christine Whelan, clinical professor of Consumer Science, School of Human Ecology. Feel free to bring your lunch with you or to stop by the Robin's Nest to pick up lunch on the way.</w:t>
      </w:r>
    </w:p>
    <w:p w14:paraId="69646059" w14:textId="13DEBBE0" w:rsidR="00A14664" w:rsidRDefault="06C95E28" w:rsidP="06C95E28">
      <w:pPr>
        <w:spacing w:after="200" w:line="276" w:lineRule="auto"/>
        <w:ind w:firstLine="720"/>
        <w:rPr>
          <w:rFonts w:ascii="Calibri" w:eastAsia="Calibri" w:hAnsi="Calibri" w:cs="Calibri"/>
          <w:b/>
          <w:bCs/>
          <w:u w:val="single"/>
        </w:rPr>
      </w:pPr>
      <w:r w:rsidRPr="06C95E28">
        <w:rPr>
          <w:rFonts w:ascii="Calibri" w:eastAsia="Calibri" w:hAnsi="Calibri" w:cs="Calibri"/>
          <w:b/>
          <w:bCs/>
          <w:u w:val="single"/>
        </w:rPr>
        <w:t>Resources Sub-Committee (Elder, Gill, Weltin)</w:t>
      </w:r>
    </w:p>
    <w:p w14:paraId="615BAC8A" w14:textId="372DD1A7" w:rsidR="000716C6" w:rsidRDefault="59D60D11" w:rsidP="59D60D11">
      <w:pPr>
        <w:pStyle w:val="ListParagraph"/>
        <w:numPr>
          <w:ilvl w:val="1"/>
          <w:numId w:val="23"/>
        </w:numPr>
        <w:spacing w:after="200" w:line="276" w:lineRule="auto"/>
        <w:rPr>
          <w:rFonts w:ascii="Calibri" w:eastAsia="Calibri" w:hAnsi="Calibri" w:cs="Calibri"/>
        </w:rPr>
      </w:pPr>
      <w:r w:rsidRPr="59D60D11">
        <w:rPr>
          <w:rFonts w:ascii="Calibri" w:eastAsia="Calibri" w:hAnsi="Calibri" w:cs="Calibri"/>
        </w:rPr>
        <w:lastRenderedPageBreak/>
        <w:t>Potential calendar of resource topics to post in Facebook, LinkedIn and share via email:</w:t>
      </w:r>
    </w:p>
    <w:p w14:paraId="1E0CFD73" w14:textId="578F78F6" w:rsidR="04288C69" w:rsidRDefault="04288C69" w:rsidP="04288C69">
      <w:pPr>
        <w:pStyle w:val="ListParagraph"/>
        <w:numPr>
          <w:ilvl w:val="2"/>
          <w:numId w:val="23"/>
        </w:numPr>
        <w:spacing w:after="200" w:line="276" w:lineRule="auto"/>
        <w:rPr>
          <w:rFonts w:ascii="Calibri" w:eastAsia="Calibri" w:hAnsi="Calibri" w:cs="Calibri"/>
        </w:rPr>
      </w:pPr>
      <w:r w:rsidRPr="04288C69">
        <w:rPr>
          <w:rFonts w:ascii="Calibri" w:eastAsia="Calibri" w:hAnsi="Calibri" w:cs="Calibri"/>
        </w:rPr>
        <w:t>November: Relationship building</w:t>
      </w:r>
    </w:p>
    <w:p w14:paraId="23A3787C" w14:textId="5187F00A" w:rsidR="04288C69" w:rsidRDefault="04288C69" w:rsidP="04288C69">
      <w:pPr>
        <w:spacing w:after="200" w:line="276" w:lineRule="auto"/>
        <w:ind w:left="1800"/>
        <w:rPr>
          <w:rFonts w:ascii="Calibri" w:eastAsia="Calibri" w:hAnsi="Calibri" w:cs="Calibri"/>
        </w:rPr>
      </w:pPr>
      <w:r w:rsidRPr="04288C69">
        <w:rPr>
          <w:rFonts w:ascii="Calibri" w:eastAsia="Calibri" w:hAnsi="Calibri" w:cs="Calibri"/>
          <w:i/>
          <w:iCs/>
        </w:rPr>
        <w:t xml:space="preserve">Last year we </w:t>
      </w:r>
      <w:proofErr w:type="gramStart"/>
      <w:r w:rsidRPr="04288C69">
        <w:rPr>
          <w:rFonts w:ascii="Calibri" w:eastAsia="Calibri" w:hAnsi="Calibri" w:cs="Calibri"/>
          <w:i/>
          <w:iCs/>
        </w:rPr>
        <w:t xml:space="preserve">shared </w:t>
      </w:r>
      <w:r w:rsidRPr="04288C69">
        <w:rPr>
          <w:i/>
          <w:iCs/>
        </w:rPr>
        <w:t xml:space="preserve"> “</w:t>
      </w:r>
      <w:proofErr w:type="gramEnd"/>
      <w:r w:rsidRPr="04288C69">
        <w:rPr>
          <w:i/>
          <w:iCs/>
        </w:rPr>
        <w:t xml:space="preserve">Building Effective Mentoring Partnerships” SOURCE: (Zachary, L. 2002); </w:t>
      </w:r>
      <w:hyperlink r:id="rId6">
        <w:r w:rsidRPr="04288C69">
          <w:rPr>
            <w:rStyle w:val="Hyperlink"/>
            <w:rFonts w:ascii="Calibri" w:eastAsia="Calibri" w:hAnsi="Calibri" w:cs="Calibri"/>
            <w:i/>
            <w:iCs/>
          </w:rPr>
          <w:t>http://pcaddick.com/page2.html</w:t>
        </w:r>
      </w:hyperlink>
    </w:p>
    <w:p w14:paraId="14EB6BE4" w14:textId="0735F858" w:rsidR="000716C6"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 xml:space="preserve">December: </w:t>
      </w:r>
    </w:p>
    <w:p w14:paraId="0239505F" w14:textId="4F92115D" w:rsidR="000716C6"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January: Managing mentoring relationships</w:t>
      </w:r>
    </w:p>
    <w:p w14:paraId="204D4663" w14:textId="684282AC" w:rsidR="00274BDC" w:rsidRPr="00274BDC" w:rsidRDefault="00274BDC" w:rsidP="59D60D11">
      <w:pPr>
        <w:pStyle w:val="ListParagraph"/>
        <w:spacing w:after="200" w:line="276" w:lineRule="auto"/>
        <w:ind w:left="2160"/>
        <w:rPr>
          <w:rFonts w:eastAsia="Calibri" w:cs="Calibri"/>
          <w:i/>
          <w:iCs/>
        </w:rPr>
      </w:pPr>
      <w:r w:rsidRPr="59D60D11">
        <w:rPr>
          <w:rFonts w:eastAsia="Calibri" w:cs="Calibri"/>
          <w:i/>
          <w:iCs/>
        </w:rPr>
        <w:t xml:space="preserve">Last year we shared </w:t>
      </w:r>
      <w:r w:rsidRPr="59D60D11">
        <w:rPr>
          <w:rFonts w:cs="Helvetica"/>
          <w:i/>
          <w:iCs/>
          <w:color w:val="1D2129"/>
          <w:sz w:val="21"/>
          <w:szCs w:val="21"/>
          <w:shd w:val="clear" w:color="auto" w:fill="FFFFFF"/>
        </w:rPr>
        <w:t>The Mentoring Continuum – From Graduate School through Tenure: </w:t>
      </w:r>
      <w:hyperlink r:id="rId7" w:tgtFrame="_blank" w:history="1">
        <w:r w:rsidRPr="59D60D11">
          <w:rPr>
            <w:rStyle w:val="Hyperlink"/>
            <w:rFonts w:cs="Helvetica"/>
            <w:i/>
            <w:iCs/>
            <w:color w:val="365899"/>
            <w:sz w:val="21"/>
            <w:szCs w:val="21"/>
            <w:shd w:val="clear" w:color="auto" w:fill="FFFFFF"/>
          </w:rPr>
          <w:t>https://uwmadison.box.com/s/mtp574dsp7ds8wj7p0ngigs50z0cpufw</w:t>
        </w:r>
      </w:hyperlink>
    </w:p>
    <w:p w14:paraId="77A90BBF" w14:textId="77777777" w:rsidR="00274BDC"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 xml:space="preserve">February: Effective Feedback. </w:t>
      </w:r>
    </w:p>
    <w:p w14:paraId="31B667E6" w14:textId="1B1218C7" w:rsidR="000716C6" w:rsidRPr="00274BDC" w:rsidRDefault="59D60D11" w:rsidP="59D60D11">
      <w:pPr>
        <w:pStyle w:val="ListParagraph"/>
        <w:spacing w:after="200" w:line="276" w:lineRule="auto"/>
        <w:ind w:left="2160"/>
        <w:rPr>
          <w:rFonts w:ascii="Calibri" w:eastAsia="Calibri" w:hAnsi="Calibri" w:cs="Calibri"/>
          <w:i/>
          <w:iCs/>
        </w:rPr>
      </w:pPr>
      <w:r w:rsidRPr="59D60D11">
        <w:rPr>
          <w:rFonts w:ascii="Calibri" w:eastAsia="Calibri" w:hAnsi="Calibri" w:cs="Calibri"/>
          <w:i/>
          <w:iCs/>
        </w:rPr>
        <w:t xml:space="preserve">Last year we shared </w:t>
      </w:r>
      <w:hyperlink r:id="rId8">
        <w:r w:rsidRPr="59D60D11">
          <w:rPr>
            <w:rStyle w:val="Hyperlink"/>
            <w:rFonts w:ascii="Calibri" w:eastAsia="Calibri" w:hAnsi="Calibri" w:cs="Calibri"/>
            <w:i/>
            <w:iCs/>
          </w:rPr>
          <w:t>http://rapidlearninginstitute.com/blog/study-give-learners-effective-feedback/</w:t>
        </w:r>
      </w:hyperlink>
      <w:r w:rsidRPr="59D60D11">
        <w:rPr>
          <w:rFonts w:ascii="Calibri" w:eastAsia="Calibri" w:hAnsi="Calibri" w:cs="Calibri"/>
          <w:i/>
          <w:iCs/>
        </w:rPr>
        <w:t xml:space="preserve"> </w:t>
      </w:r>
    </w:p>
    <w:p w14:paraId="08B1AD1D" w14:textId="38F3AA7C" w:rsidR="000716C6"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March</w:t>
      </w:r>
    </w:p>
    <w:p w14:paraId="0C266B6B" w14:textId="1F80DA1D" w:rsidR="000716C6"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April: preparing for closure</w:t>
      </w:r>
    </w:p>
    <w:p w14:paraId="2582A1AB" w14:textId="044FA221" w:rsidR="004F270E" w:rsidRPr="004F270E" w:rsidRDefault="59D60D11" w:rsidP="59D60D11">
      <w:pPr>
        <w:pStyle w:val="ListParagraph"/>
        <w:spacing w:after="200" w:line="276" w:lineRule="auto"/>
        <w:ind w:left="2160"/>
        <w:rPr>
          <w:rFonts w:ascii="Calibri" w:eastAsia="Calibri" w:hAnsi="Calibri" w:cs="Calibri"/>
          <w:i/>
          <w:iCs/>
        </w:rPr>
      </w:pPr>
      <w:r w:rsidRPr="59D60D11">
        <w:rPr>
          <w:rFonts w:ascii="Calibri" w:eastAsia="Calibri" w:hAnsi="Calibri" w:cs="Calibri"/>
          <w:i/>
          <w:iCs/>
        </w:rPr>
        <w:t xml:space="preserve">Several resources on our website at </w:t>
      </w:r>
      <w:hyperlink r:id="rId9">
        <w:r w:rsidRPr="59D60D11">
          <w:rPr>
            <w:rStyle w:val="Hyperlink"/>
            <w:rFonts w:ascii="Calibri" w:eastAsia="Calibri" w:hAnsi="Calibri" w:cs="Calibri"/>
            <w:i/>
            <w:iCs/>
          </w:rPr>
          <w:t>https://acstaff.wisc.edu/professional-development/mentoring-resources</w:t>
        </w:r>
      </w:hyperlink>
      <w:r w:rsidRPr="59D60D11">
        <w:rPr>
          <w:rFonts w:ascii="Calibri" w:eastAsia="Calibri" w:hAnsi="Calibri" w:cs="Calibri"/>
          <w:i/>
          <w:iCs/>
        </w:rPr>
        <w:t xml:space="preserve"> </w:t>
      </w:r>
    </w:p>
    <w:p w14:paraId="76E01CE1" w14:textId="14DF1560" w:rsidR="000716C6" w:rsidRDefault="59D60D11" w:rsidP="59D60D11">
      <w:pPr>
        <w:pStyle w:val="ListParagraph"/>
        <w:numPr>
          <w:ilvl w:val="2"/>
          <w:numId w:val="23"/>
        </w:numPr>
        <w:spacing w:after="200" w:line="276" w:lineRule="auto"/>
        <w:rPr>
          <w:rFonts w:ascii="Calibri" w:eastAsia="Calibri" w:hAnsi="Calibri" w:cs="Calibri"/>
        </w:rPr>
      </w:pPr>
      <w:r w:rsidRPr="59D60D11">
        <w:rPr>
          <w:rFonts w:ascii="Calibri" w:eastAsia="Calibri" w:hAnsi="Calibri" w:cs="Calibri"/>
        </w:rPr>
        <w:t>May</w:t>
      </w:r>
    </w:p>
    <w:p w14:paraId="62DA2B02" w14:textId="7312E46B" w:rsidR="00A14664" w:rsidRPr="00A14664" w:rsidRDefault="00A14664" w:rsidP="00A14664">
      <w:pPr>
        <w:pStyle w:val="ListParagraph"/>
        <w:spacing w:after="200" w:line="276" w:lineRule="auto"/>
        <w:ind w:left="1440"/>
        <w:rPr>
          <w:rFonts w:ascii="Calibri" w:eastAsia="Calibri" w:hAnsi="Calibri" w:cs="Calibri"/>
          <w:bCs/>
        </w:rPr>
      </w:pPr>
      <w:r>
        <w:rPr>
          <w:rFonts w:ascii="Calibri" w:eastAsia="Calibri" w:hAnsi="Calibri" w:cs="Calibri"/>
          <w:bCs/>
        </w:rPr>
        <w:t xml:space="preserve"> </w:t>
      </w:r>
    </w:p>
    <w:p w14:paraId="0B5559A9" w14:textId="1F5E9840" w:rsidR="00C6463B" w:rsidRDefault="06C95E28" w:rsidP="06C95E28">
      <w:pPr>
        <w:pStyle w:val="ListParagraph"/>
        <w:spacing w:after="200" w:line="276" w:lineRule="auto"/>
        <w:rPr>
          <w:rFonts w:ascii="Calibri" w:eastAsia="Calibri" w:hAnsi="Calibri" w:cs="Calibri"/>
          <w:b/>
          <w:bCs/>
          <w:u w:val="single"/>
        </w:rPr>
      </w:pPr>
      <w:r w:rsidRPr="06C95E28">
        <w:rPr>
          <w:rFonts w:ascii="Calibri" w:eastAsia="Calibri" w:hAnsi="Calibri" w:cs="Calibri"/>
          <w:b/>
          <w:bCs/>
          <w:u w:val="single"/>
        </w:rPr>
        <w:t>Mentoring Community of Practice Sub-Committee (renamed from Campus Collaborations Sub-Committee) (Solcz)</w:t>
      </w:r>
    </w:p>
    <w:p w14:paraId="36D1D2BC" w14:textId="77777777" w:rsidR="00A14664" w:rsidRDefault="00A14664" w:rsidP="4A2EFF6A">
      <w:pPr>
        <w:pStyle w:val="ListParagraph"/>
        <w:spacing w:after="200" w:line="276" w:lineRule="auto"/>
        <w:rPr>
          <w:rFonts w:ascii="Calibri" w:eastAsia="Calibri" w:hAnsi="Calibri" w:cs="Calibri"/>
          <w:b/>
          <w:bCs/>
          <w:u w:val="single"/>
        </w:rPr>
      </w:pPr>
    </w:p>
    <w:p w14:paraId="5DB53910" w14:textId="77777777" w:rsidR="00C6463B" w:rsidRDefault="00C6463B" w:rsidP="59D60D11">
      <w:pPr>
        <w:spacing w:after="200" w:line="276" w:lineRule="auto"/>
        <w:rPr>
          <w:rFonts w:ascii="Calibri" w:eastAsia="Calibri" w:hAnsi="Calibri" w:cs="Calibri"/>
          <w:b/>
          <w:bCs/>
        </w:rPr>
      </w:pPr>
      <w:r w:rsidRPr="4B59270B">
        <w:rPr>
          <w:rFonts w:ascii="Calibri" w:eastAsia="Calibri" w:hAnsi="Calibri" w:cs="Calibri"/>
          <w:b/>
          <w:bCs/>
        </w:rPr>
        <w:t>10:30 am Adjourn</w:t>
      </w:r>
      <w:r>
        <w:rPr>
          <w:rFonts w:ascii="Calibri" w:eastAsia="Calibri" w:hAnsi="Calibri" w:cs="Calibri"/>
          <w:b/>
        </w:rPr>
        <w:tab/>
      </w:r>
    </w:p>
    <w:p w14:paraId="7EB0E777" w14:textId="56CD933F" w:rsidR="00C6463B" w:rsidRDefault="59D60D11" w:rsidP="59D60D11">
      <w:pPr>
        <w:spacing w:after="200" w:line="276" w:lineRule="auto"/>
        <w:rPr>
          <w:rFonts w:ascii="Calibri" w:eastAsia="Calibri" w:hAnsi="Calibri" w:cs="Calibri"/>
          <w:b/>
          <w:bCs/>
        </w:rPr>
      </w:pPr>
      <w:r w:rsidRPr="59D60D11">
        <w:rPr>
          <w:rFonts w:ascii="Calibri" w:eastAsia="Calibri" w:hAnsi="Calibri" w:cs="Calibri"/>
          <w:b/>
          <w:bCs/>
        </w:rPr>
        <w:t>Next ASMC meeting:  1</w:t>
      </w:r>
      <w:r w:rsidR="008F2097">
        <w:rPr>
          <w:rFonts w:ascii="Calibri" w:eastAsia="Calibri" w:hAnsi="Calibri" w:cs="Calibri"/>
          <w:b/>
          <w:bCs/>
        </w:rPr>
        <w:t>2</w:t>
      </w:r>
      <w:r w:rsidRPr="59D60D11">
        <w:rPr>
          <w:rFonts w:ascii="Calibri" w:eastAsia="Calibri" w:hAnsi="Calibri" w:cs="Calibri"/>
          <w:b/>
          <w:bCs/>
        </w:rPr>
        <w:t>/1</w:t>
      </w:r>
      <w:r w:rsidR="008F2097">
        <w:rPr>
          <w:rFonts w:ascii="Calibri" w:eastAsia="Calibri" w:hAnsi="Calibri" w:cs="Calibri"/>
          <w:b/>
          <w:bCs/>
        </w:rPr>
        <w:t>2</w:t>
      </w:r>
      <w:r w:rsidRPr="59D60D11">
        <w:rPr>
          <w:rFonts w:ascii="Calibri" w:eastAsia="Calibri" w:hAnsi="Calibri" w:cs="Calibri"/>
          <w:b/>
          <w:bCs/>
        </w:rPr>
        <w:t>/17 in 55 Bascom</w:t>
      </w:r>
      <w:r w:rsidR="00865E1D">
        <w:rPr>
          <w:rFonts w:ascii="Calibri" w:eastAsia="Calibri" w:hAnsi="Calibri" w:cs="Calibri"/>
          <w:b/>
          <w:bCs/>
        </w:rPr>
        <w:t>, 9:30 am – 10:30</w:t>
      </w:r>
      <w:bookmarkStart w:id="0" w:name="_GoBack"/>
      <w:bookmarkEnd w:id="0"/>
      <w:r w:rsidR="00865E1D">
        <w:rPr>
          <w:rFonts w:ascii="Calibri" w:eastAsia="Calibri" w:hAnsi="Calibri" w:cs="Calibri"/>
          <w:b/>
          <w:bCs/>
        </w:rPr>
        <w:t xml:space="preserve"> am</w:t>
      </w:r>
    </w:p>
    <w:p w14:paraId="4DDCC0E1" w14:textId="77777777" w:rsidR="00A4357E" w:rsidRDefault="00A4357E"/>
    <w:sectPr w:rsidR="00A4357E" w:rsidSect="00035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DD5"/>
    <w:multiLevelType w:val="hybridMultilevel"/>
    <w:tmpl w:val="A72CE40C"/>
    <w:lvl w:ilvl="0" w:tplc="D94836A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8A43D5"/>
    <w:multiLevelType w:val="hybridMultilevel"/>
    <w:tmpl w:val="16FC3BD4"/>
    <w:lvl w:ilvl="0" w:tplc="B82860BA">
      <w:start w:val="1"/>
      <w:numFmt w:val="bullet"/>
      <w:lvlText w:val=""/>
      <w:lvlJc w:val="left"/>
      <w:pPr>
        <w:ind w:left="720" w:hanging="360"/>
      </w:pPr>
      <w:rPr>
        <w:rFonts w:ascii="Symbol" w:hAnsi="Symbol" w:hint="default"/>
      </w:rPr>
    </w:lvl>
    <w:lvl w:ilvl="1" w:tplc="12BE4070">
      <w:start w:val="1"/>
      <w:numFmt w:val="bullet"/>
      <w:lvlText w:val=""/>
      <w:lvlJc w:val="left"/>
      <w:pPr>
        <w:ind w:left="1440" w:hanging="360"/>
      </w:pPr>
      <w:rPr>
        <w:rFonts w:ascii="Symbol" w:hAnsi="Symbol" w:hint="default"/>
      </w:rPr>
    </w:lvl>
    <w:lvl w:ilvl="2" w:tplc="5D12F6AE">
      <w:start w:val="1"/>
      <w:numFmt w:val="bullet"/>
      <w:lvlText w:val=""/>
      <w:lvlJc w:val="left"/>
      <w:pPr>
        <w:ind w:left="2160" w:hanging="360"/>
      </w:pPr>
      <w:rPr>
        <w:rFonts w:ascii="Wingdings" w:hAnsi="Wingdings" w:hint="default"/>
      </w:rPr>
    </w:lvl>
    <w:lvl w:ilvl="3" w:tplc="0570D95C">
      <w:start w:val="1"/>
      <w:numFmt w:val="bullet"/>
      <w:lvlText w:val=""/>
      <w:lvlJc w:val="left"/>
      <w:pPr>
        <w:ind w:left="2880" w:hanging="360"/>
      </w:pPr>
      <w:rPr>
        <w:rFonts w:ascii="Symbol" w:hAnsi="Symbol" w:hint="default"/>
      </w:rPr>
    </w:lvl>
    <w:lvl w:ilvl="4" w:tplc="4622F322">
      <w:start w:val="1"/>
      <w:numFmt w:val="bullet"/>
      <w:lvlText w:val="o"/>
      <w:lvlJc w:val="left"/>
      <w:pPr>
        <w:ind w:left="3600" w:hanging="360"/>
      </w:pPr>
      <w:rPr>
        <w:rFonts w:ascii="Courier New" w:hAnsi="Courier New" w:hint="default"/>
      </w:rPr>
    </w:lvl>
    <w:lvl w:ilvl="5" w:tplc="15E0A0AE">
      <w:start w:val="1"/>
      <w:numFmt w:val="bullet"/>
      <w:lvlText w:val=""/>
      <w:lvlJc w:val="left"/>
      <w:pPr>
        <w:ind w:left="4320" w:hanging="360"/>
      </w:pPr>
      <w:rPr>
        <w:rFonts w:ascii="Wingdings" w:hAnsi="Wingdings" w:hint="default"/>
      </w:rPr>
    </w:lvl>
    <w:lvl w:ilvl="6" w:tplc="CDFE3556">
      <w:start w:val="1"/>
      <w:numFmt w:val="bullet"/>
      <w:lvlText w:val=""/>
      <w:lvlJc w:val="left"/>
      <w:pPr>
        <w:ind w:left="5040" w:hanging="360"/>
      </w:pPr>
      <w:rPr>
        <w:rFonts w:ascii="Symbol" w:hAnsi="Symbol" w:hint="default"/>
      </w:rPr>
    </w:lvl>
    <w:lvl w:ilvl="7" w:tplc="8EB42F7C">
      <w:start w:val="1"/>
      <w:numFmt w:val="bullet"/>
      <w:lvlText w:val="o"/>
      <w:lvlJc w:val="left"/>
      <w:pPr>
        <w:ind w:left="5760" w:hanging="360"/>
      </w:pPr>
      <w:rPr>
        <w:rFonts w:ascii="Courier New" w:hAnsi="Courier New" w:hint="default"/>
      </w:rPr>
    </w:lvl>
    <w:lvl w:ilvl="8" w:tplc="298C5644">
      <w:start w:val="1"/>
      <w:numFmt w:val="bullet"/>
      <w:lvlText w:val=""/>
      <w:lvlJc w:val="left"/>
      <w:pPr>
        <w:ind w:left="6480" w:hanging="360"/>
      </w:pPr>
      <w:rPr>
        <w:rFonts w:ascii="Wingdings" w:hAnsi="Wingdings" w:hint="default"/>
      </w:rPr>
    </w:lvl>
  </w:abstractNum>
  <w:abstractNum w:abstractNumId="2" w15:restartNumberingAfterBreak="0">
    <w:nsid w:val="0C444D50"/>
    <w:multiLevelType w:val="hybridMultilevel"/>
    <w:tmpl w:val="9FEA58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310A1"/>
    <w:multiLevelType w:val="hybridMultilevel"/>
    <w:tmpl w:val="00401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7F2016"/>
    <w:multiLevelType w:val="multilevel"/>
    <w:tmpl w:val="3D5EB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76DE8"/>
    <w:multiLevelType w:val="hybridMultilevel"/>
    <w:tmpl w:val="D6E237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9B176B"/>
    <w:multiLevelType w:val="hybridMultilevel"/>
    <w:tmpl w:val="182A64E6"/>
    <w:lvl w:ilvl="0" w:tplc="452E4858">
      <w:start w:val="1"/>
      <w:numFmt w:val="bullet"/>
      <w:lvlText w:val=""/>
      <w:lvlJc w:val="left"/>
      <w:pPr>
        <w:ind w:left="720" w:hanging="360"/>
      </w:pPr>
      <w:rPr>
        <w:rFonts w:ascii="Symbol" w:hAnsi="Symbol" w:hint="default"/>
      </w:rPr>
    </w:lvl>
    <w:lvl w:ilvl="1" w:tplc="E0083708">
      <w:start w:val="1"/>
      <w:numFmt w:val="bullet"/>
      <w:lvlText w:val="o"/>
      <w:lvlJc w:val="left"/>
      <w:pPr>
        <w:ind w:left="1440" w:hanging="360"/>
      </w:pPr>
      <w:rPr>
        <w:rFonts w:ascii="Courier New" w:hAnsi="Courier New" w:hint="default"/>
      </w:rPr>
    </w:lvl>
    <w:lvl w:ilvl="2" w:tplc="7E8C2300">
      <w:start w:val="1"/>
      <w:numFmt w:val="bullet"/>
      <w:lvlText w:val=""/>
      <w:lvlJc w:val="left"/>
      <w:pPr>
        <w:ind w:left="2160" w:hanging="360"/>
      </w:pPr>
      <w:rPr>
        <w:rFonts w:ascii="Wingdings" w:hAnsi="Wingdings" w:hint="default"/>
      </w:rPr>
    </w:lvl>
    <w:lvl w:ilvl="3" w:tplc="20329986">
      <w:start w:val="1"/>
      <w:numFmt w:val="bullet"/>
      <w:lvlText w:val=""/>
      <w:lvlJc w:val="left"/>
      <w:pPr>
        <w:ind w:left="2880" w:hanging="360"/>
      </w:pPr>
      <w:rPr>
        <w:rFonts w:ascii="Symbol" w:hAnsi="Symbol" w:hint="default"/>
      </w:rPr>
    </w:lvl>
    <w:lvl w:ilvl="4" w:tplc="2FFC31DE">
      <w:start w:val="1"/>
      <w:numFmt w:val="bullet"/>
      <w:lvlText w:val="o"/>
      <w:lvlJc w:val="left"/>
      <w:pPr>
        <w:ind w:left="3600" w:hanging="360"/>
      </w:pPr>
      <w:rPr>
        <w:rFonts w:ascii="Courier New" w:hAnsi="Courier New" w:hint="default"/>
      </w:rPr>
    </w:lvl>
    <w:lvl w:ilvl="5" w:tplc="6ADCDAB2">
      <w:start w:val="1"/>
      <w:numFmt w:val="bullet"/>
      <w:lvlText w:val=""/>
      <w:lvlJc w:val="left"/>
      <w:pPr>
        <w:ind w:left="4320" w:hanging="360"/>
      </w:pPr>
      <w:rPr>
        <w:rFonts w:ascii="Wingdings" w:hAnsi="Wingdings" w:hint="default"/>
      </w:rPr>
    </w:lvl>
    <w:lvl w:ilvl="6" w:tplc="8A22A702">
      <w:start w:val="1"/>
      <w:numFmt w:val="bullet"/>
      <w:lvlText w:val=""/>
      <w:lvlJc w:val="left"/>
      <w:pPr>
        <w:ind w:left="5040" w:hanging="360"/>
      </w:pPr>
      <w:rPr>
        <w:rFonts w:ascii="Symbol" w:hAnsi="Symbol" w:hint="default"/>
      </w:rPr>
    </w:lvl>
    <w:lvl w:ilvl="7" w:tplc="7B2CC99E">
      <w:start w:val="1"/>
      <w:numFmt w:val="bullet"/>
      <w:lvlText w:val="o"/>
      <w:lvlJc w:val="left"/>
      <w:pPr>
        <w:ind w:left="5760" w:hanging="360"/>
      </w:pPr>
      <w:rPr>
        <w:rFonts w:ascii="Courier New" w:hAnsi="Courier New" w:hint="default"/>
      </w:rPr>
    </w:lvl>
    <w:lvl w:ilvl="8" w:tplc="2E829C18">
      <w:start w:val="1"/>
      <w:numFmt w:val="bullet"/>
      <w:lvlText w:val=""/>
      <w:lvlJc w:val="left"/>
      <w:pPr>
        <w:ind w:left="6480" w:hanging="360"/>
      </w:pPr>
      <w:rPr>
        <w:rFonts w:ascii="Wingdings" w:hAnsi="Wingdings" w:hint="default"/>
      </w:rPr>
    </w:lvl>
  </w:abstractNum>
  <w:abstractNum w:abstractNumId="7" w15:restartNumberingAfterBreak="0">
    <w:nsid w:val="319E2B97"/>
    <w:multiLevelType w:val="hybridMultilevel"/>
    <w:tmpl w:val="E83C0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07C34"/>
    <w:multiLevelType w:val="hybridMultilevel"/>
    <w:tmpl w:val="51D84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6D4635"/>
    <w:multiLevelType w:val="hybridMultilevel"/>
    <w:tmpl w:val="395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C2B37"/>
    <w:multiLevelType w:val="hybridMultilevel"/>
    <w:tmpl w:val="0DFAA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3D60FC"/>
    <w:multiLevelType w:val="hybridMultilevel"/>
    <w:tmpl w:val="E2404582"/>
    <w:lvl w:ilvl="0" w:tplc="21DC6F98">
      <w:start w:val="1"/>
      <w:numFmt w:val="bullet"/>
      <w:lvlText w:val=""/>
      <w:lvlJc w:val="left"/>
      <w:pPr>
        <w:ind w:left="720" w:hanging="360"/>
      </w:pPr>
      <w:rPr>
        <w:rFonts w:ascii="Symbol" w:hAnsi="Symbol" w:hint="default"/>
      </w:rPr>
    </w:lvl>
    <w:lvl w:ilvl="1" w:tplc="7E5050CC">
      <w:start w:val="1"/>
      <w:numFmt w:val="bullet"/>
      <w:lvlText w:val=""/>
      <w:lvlJc w:val="left"/>
      <w:pPr>
        <w:ind w:left="1440" w:hanging="360"/>
      </w:pPr>
      <w:rPr>
        <w:rFonts w:ascii="Symbol" w:hAnsi="Symbol" w:hint="default"/>
      </w:rPr>
    </w:lvl>
    <w:lvl w:ilvl="2" w:tplc="FB4418F8">
      <w:start w:val="1"/>
      <w:numFmt w:val="bullet"/>
      <w:lvlText w:val=""/>
      <w:lvlJc w:val="left"/>
      <w:pPr>
        <w:ind w:left="2160" w:hanging="360"/>
      </w:pPr>
      <w:rPr>
        <w:rFonts w:ascii="Wingdings" w:hAnsi="Wingdings" w:hint="default"/>
      </w:rPr>
    </w:lvl>
    <w:lvl w:ilvl="3" w:tplc="47DAF3B6">
      <w:start w:val="1"/>
      <w:numFmt w:val="bullet"/>
      <w:lvlText w:val=""/>
      <w:lvlJc w:val="left"/>
      <w:pPr>
        <w:ind w:left="2880" w:hanging="360"/>
      </w:pPr>
      <w:rPr>
        <w:rFonts w:ascii="Symbol" w:hAnsi="Symbol" w:hint="default"/>
      </w:rPr>
    </w:lvl>
    <w:lvl w:ilvl="4" w:tplc="314C8856">
      <w:start w:val="1"/>
      <w:numFmt w:val="bullet"/>
      <w:lvlText w:val="o"/>
      <w:lvlJc w:val="left"/>
      <w:pPr>
        <w:ind w:left="3600" w:hanging="360"/>
      </w:pPr>
      <w:rPr>
        <w:rFonts w:ascii="Courier New" w:hAnsi="Courier New" w:hint="default"/>
      </w:rPr>
    </w:lvl>
    <w:lvl w:ilvl="5" w:tplc="E7929250">
      <w:start w:val="1"/>
      <w:numFmt w:val="bullet"/>
      <w:lvlText w:val=""/>
      <w:lvlJc w:val="left"/>
      <w:pPr>
        <w:ind w:left="4320" w:hanging="360"/>
      </w:pPr>
      <w:rPr>
        <w:rFonts w:ascii="Wingdings" w:hAnsi="Wingdings" w:hint="default"/>
      </w:rPr>
    </w:lvl>
    <w:lvl w:ilvl="6" w:tplc="6AE09B58">
      <w:start w:val="1"/>
      <w:numFmt w:val="bullet"/>
      <w:lvlText w:val=""/>
      <w:lvlJc w:val="left"/>
      <w:pPr>
        <w:ind w:left="5040" w:hanging="360"/>
      </w:pPr>
      <w:rPr>
        <w:rFonts w:ascii="Symbol" w:hAnsi="Symbol" w:hint="default"/>
      </w:rPr>
    </w:lvl>
    <w:lvl w:ilvl="7" w:tplc="260AA972">
      <w:start w:val="1"/>
      <w:numFmt w:val="bullet"/>
      <w:lvlText w:val="o"/>
      <w:lvlJc w:val="left"/>
      <w:pPr>
        <w:ind w:left="5760" w:hanging="360"/>
      </w:pPr>
      <w:rPr>
        <w:rFonts w:ascii="Courier New" w:hAnsi="Courier New" w:hint="default"/>
      </w:rPr>
    </w:lvl>
    <w:lvl w:ilvl="8" w:tplc="069CD1F2">
      <w:start w:val="1"/>
      <w:numFmt w:val="bullet"/>
      <w:lvlText w:val=""/>
      <w:lvlJc w:val="left"/>
      <w:pPr>
        <w:ind w:left="6480" w:hanging="360"/>
      </w:pPr>
      <w:rPr>
        <w:rFonts w:ascii="Wingdings" w:hAnsi="Wingdings" w:hint="default"/>
      </w:rPr>
    </w:lvl>
  </w:abstractNum>
  <w:abstractNum w:abstractNumId="12" w15:restartNumberingAfterBreak="0">
    <w:nsid w:val="3C6C4080"/>
    <w:multiLevelType w:val="hybridMultilevel"/>
    <w:tmpl w:val="66C4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7140"/>
    <w:multiLevelType w:val="hybridMultilevel"/>
    <w:tmpl w:val="EBBAE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B56ADD"/>
    <w:multiLevelType w:val="hybridMultilevel"/>
    <w:tmpl w:val="ED4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2E8A"/>
    <w:multiLevelType w:val="hybridMultilevel"/>
    <w:tmpl w:val="4F8AD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FC7790"/>
    <w:multiLevelType w:val="hybridMultilevel"/>
    <w:tmpl w:val="5E18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37"/>
    <w:multiLevelType w:val="hybridMultilevel"/>
    <w:tmpl w:val="0CDE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882FF7"/>
    <w:multiLevelType w:val="hybridMultilevel"/>
    <w:tmpl w:val="0BE00CB8"/>
    <w:lvl w:ilvl="0" w:tplc="58C4E562">
      <w:start w:val="1"/>
      <w:numFmt w:val="bullet"/>
      <w:lvlText w:val=""/>
      <w:lvlJc w:val="left"/>
      <w:pPr>
        <w:ind w:left="720" w:hanging="360"/>
      </w:pPr>
      <w:rPr>
        <w:rFonts w:ascii="Symbol" w:hAnsi="Symbol" w:hint="default"/>
      </w:rPr>
    </w:lvl>
    <w:lvl w:ilvl="1" w:tplc="7E9CBEE6">
      <w:start w:val="1"/>
      <w:numFmt w:val="bullet"/>
      <w:lvlText w:val="o"/>
      <w:lvlJc w:val="left"/>
      <w:pPr>
        <w:ind w:left="1440" w:hanging="360"/>
      </w:pPr>
      <w:rPr>
        <w:rFonts w:ascii="Courier New" w:hAnsi="Courier New" w:hint="default"/>
      </w:rPr>
    </w:lvl>
    <w:lvl w:ilvl="2" w:tplc="339EA2BC">
      <w:start w:val="1"/>
      <w:numFmt w:val="bullet"/>
      <w:lvlText w:val=""/>
      <w:lvlJc w:val="left"/>
      <w:pPr>
        <w:ind w:left="2160" w:hanging="360"/>
      </w:pPr>
      <w:rPr>
        <w:rFonts w:ascii="Wingdings" w:hAnsi="Wingdings" w:hint="default"/>
      </w:rPr>
    </w:lvl>
    <w:lvl w:ilvl="3" w:tplc="A7747C08">
      <w:start w:val="1"/>
      <w:numFmt w:val="bullet"/>
      <w:lvlText w:val=""/>
      <w:lvlJc w:val="left"/>
      <w:pPr>
        <w:ind w:left="2880" w:hanging="360"/>
      </w:pPr>
      <w:rPr>
        <w:rFonts w:ascii="Symbol" w:hAnsi="Symbol" w:hint="default"/>
      </w:rPr>
    </w:lvl>
    <w:lvl w:ilvl="4" w:tplc="B9C8A192">
      <w:start w:val="1"/>
      <w:numFmt w:val="bullet"/>
      <w:lvlText w:val="o"/>
      <w:lvlJc w:val="left"/>
      <w:pPr>
        <w:ind w:left="3600" w:hanging="360"/>
      </w:pPr>
      <w:rPr>
        <w:rFonts w:ascii="Courier New" w:hAnsi="Courier New" w:hint="default"/>
      </w:rPr>
    </w:lvl>
    <w:lvl w:ilvl="5" w:tplc="D9FC5258">
      <w:start w:val="1"/>
      <w:numFmt w:val="bullet"/>
      <w:lvlText w:val=""/>
      <w:lvlJc w:val="left"/>
      <w:pPr>
        <w:ind w:left="4320" w:hanging="360"/>
      </w:pPr>
      <w:rPr>
        <w:rFonts w:ascii="Wingdings" w:hAnsi="Wingdings" w:hint="default"/>
      </w:rPr>
    </w:lvl>
    <w:lvl w:ilvl="6" w:tplc="602E41FE">
      <w:start w:val="1"/>
      <w:numFmt w:val="bullet"/>
      <w:lvlText w:val=""/>
      <w:lvlJc w:val="left"/>
      <w:pPr>
        <w:ind w:left="5040" w:hanging="360"/>
      </w:pPr>
      <w:rPr>
        <w:rFonts w:ascii="Symbol" w:hAnsi="Symbol" w:hint="default"/>
      </w:rPr>
    </w:lvl>
    <w:lvl w:ilvl="7" w:tplc="FCE0A976">
      <w:start w:val="1"/>
      <w:numFmt w:val="bullet"/>
      <w:lvlText w:val="o"/>
      <w:lvlJc w:val="left"/>
      <w:pPr>
        <w:ind w:left="5760" w:hanging="360"/>
      </w:pPr>
      <w:rPr>
        <w:rFonts w:ascii="Courier New" w:hAnsi="Courier New" w:hint="default"/>
      </w:rPr>
    </w:lvl>
    <w:lvl w:ilvl="8" w:tplc="85CA331A">
      <w:start w:val="1"/>
      <w:numFmt w:val="bullet"/>
      <w:lvlText w:val=""/>
      <w:lvlJc w:val="left"/>
      <w:pPr>
        <w:ind w:left="6480" w:hanging="360"/>
      </w:pPr>
      <w:rPr>
        <w:rFonts w:ascii="Wingdings" w:hAnsi="Wingdings" w:hint="default"/>
      </w:rPr>
    </w:lvl>
  </w:abstractNum>
  <w:abstractNum w:abstractNumId="19" w15:restartNumberingAfterBreak="0">
    <w:nsid w:val="602541CE"/>
    <w:multiLevelType w:val="hybridMultilevel"/>
    <w:tmpl w:val="91E0E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93594"/>
    <w:multiLevelType w:val="hybridMultilevel"/>
    <w:tmpl w:val="60CA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F115B"/>
    <w:multiLevelType w:val="hybridMultilevel"/>
    <w:tmpl w:val="E7680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310F09"/>
    <w:multiLevelType w:val="hybridMultilevel"/>
    <w:tmpl w:val="FFECAB3C"/>
    <w:lvl w:ilvl="0" w:tplc="BF84BC66">
      <w:start w:val="1"/>
      <w:numFmt w:val="bullet"/>
      <w:lvlText w:val=""/>
      <w:lvlJc w:val="left"/>
      <w:pPr>
        <w:ind w:left="720" w:hanging="360"/>
      </w:pPr>
      <w:rPr>
        <w:rFonts w:ascii="Symbol" w:hAnsi="Symbol" w:hint="default"/>
      </w:rPr>
    </w:lvl>
    <w:lvl w:ilvl="1" w:tplc="41B06B5C">
      <w:start w:val="1"/>
      <w:numFmt w:val="bullet"/>
      <w:lvlText w:val="o"/>
      <w:lvlJc w:val="left"/>
      <w:pPr>
        <w:ind w:left="1440" w:hanging="360"/>
      </w:pPr>
      <w:rPr>
        <w:rFonts w:ascii="Courier New" w:hAnsi="Courier New" w:hint="default"/>
      </w:rPr>
    </w:lvl>
    <w:lvl w:ilvl="2" w:tplc="1B82A038">
      <w:start w:val="1"/>
      <w:numFmt w:val="bullet"/>
      <w:lvlText w:val=""/>
      <w:lvlJc w:val="left"/>
      <w:pPr>
        <w:ind w:left="2160" w:hanging="360"/>
      </w:pPr>
      <w:rPr>
        <w:rFonts w:ascii="Wingdings" w:hAnsi="Wingdings" w:hint="default"/>
      </w:rPr>
    </w:lvl>
    <w:lvl w:ilvl="3" w:tplc="F5F8CB82">
      <w:start w:val="1"/>
      <w:numFmt w:val="bullet"/>
      <w:lvlText w:val=""/>
      <w:lvlJc w:val="left"/>
      <w:pPr>
        <w:ind w:left="2880" w:hanging="360"/>
      </w:pPr>
      <w:rPr>
        <w:rFonts w:ascii="Symbol" w:hAnsi="Symbol" w:hint="default"/>
      </w:rPr>
    </w:lvl>
    <w:lvl w:ilvl="4" w:tplc="EC0E99E4">
      <w:start w:val="1"/>
      <w:numFmt w:val="bullet"/>
      <w:lvlText w:val="o"/>
      <w:lvlJc w:val="left"/>
      <w:pPr>
        <w:ind w:left="3600" w:hanging="360"/>
      </w:pPr>
      <w:rPr>
        <w:rFonts w:ascii="Courier New" w:hAnsi="Courier New" w:hint="default"/>
      </w:rPr>
    </w:lvl>
    <w:lvl w:ilvl="5" w:tplc="5ACC9BE0">
      <w:start w:val="1"/>
      <w:numFmt w:val="bullet"/>
      <w:lvlText w:val=""/>
      <w:lvlJc w:val="left"/>
      <w:pPr>
        <w:ind w:left="4320" w:hanging="360"/>
      </w:pPr>
      <w:rPr>
        <w:rFonts w:ascii="Wingdings" w:hAnsi="Wingdings" w:hint="default"/>
      </w:rPr>
    </w:lvl>
    <w:lvl w:ilvl="6" w:tplc="8BD8760E">
      <w:start w:val="1"/>
      <w:numFmt w:val="bullet"/>
      <w:lvlText w:val=""/>
      <w:lvlJc w:val="left"/>
      <w:pPr>
        <w:ind w:left="5040" w:hanging="360"/>
      </w:pPr>
      <w:rPr>
        <w:rFonts w:ascii="Symbol" w:hAnsi="Symbol" w:hint="default"/>
      </w:rPr>
    </w:lvl>
    <w:lvl w:ilvl="7" w:tplc="550E8BC8">
      <w:start w:val="1"/>
      <w:numFmt w:val="bullet"/>
      <w:lvlText w:val="o"/>
      <w:lvlJc w:val="left"/>
      <w:pPr>
        <w:ind w:left="5760" w:hanging="360"/>
      </w:pPr>
      <w:rPr>
        <w:rFonts w:ascii="Courier New" w:hAnsi="Courier New" w:hint="default"/>
      </w:rPr>
    </w:lvl>
    <w:lvl w:ilvl="8" w:tplc="115A2704">
      <w:start w:val="1"/>
      <w:numFmt w:val="bullet"/>
      <w:lvlText w:val=""/>
      <w:lvlJc w:val="left"/>
      <w:pPr>
        <w:ind w:left="6480" w:hanging="360"/>
      </w:pPr>
      <w:rPr>
        <w:rFonts w:ascii="Wingdings" w:hAnsi="Wingdings" w:hint="default"/>
      </w:rPr>
    </w:lvl>
  </w:abstractNum>
  <w:abstractNum w:abstractNumId="23" w15:restartNumberingAfterBreak="0">
    <w:nsid w:val="77DB656F"/>
    <w:multiLevelType w:val="hybridMultilevel"/>
    <w:tmpl w:val="2D2AF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36097"/>
    <w:multiLevelType w:val="hybridMultilevel"/>
    <w:tmpl w:val="98DC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C2407"/>
    <w:multiLevelType w:val="multilevel"/>
    <w:tmpl w:val="A664F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22"/>
  </w:num>
  <w:num w:numId="4">
    <w:abstractNumId w:val="6"/>
  </w:num>
  <w:num w:numId="5">
    <w:abstractNumId w:val="11"/>
  </w:num>
  <w:num w:numId="6">
    <w:abstractNumId w:val="13"/>
  </w:num>
  <w:num w:numId="7">
    <w:abstractNumId w:val="10"/>
  </w:num>
  <w:num w:numId="8">
    <w:abstractNumId w:val="2"/>
  </w:num>
  <w:num w:numId="9">
    <w:abstractNumId w:val="25"/>
  </w:num>
  <w:num w:numId="10">
    <w:abstractNumId w:val="19"/>
  </w:num>
  <w:num w:numId="11">
    <w:abstractNumId w:val="17"/>
  </w:num>
  <w:num w:numId="12">
    <w:abstractNumId w:val="3"/>
  </w:num>
  <w:num w:numId="13">
    <w:abstractNumId w:val="0"/>
  </w:num>
  <w:num w:numId="14">
    <w:abstractNumId w:val="14"/>
  </w:num>
  <w:num w:numId="15">
    <w:abstractNumId w:val="8"/>
  </w:num>
  <w:num w:numId="16">
    <w:abstractNumId w:val="4"/>
  </w:num>
  <w:num w:numId="17">
    <w:abstractNumId w:val="9"/>
  </w:num>
  <w:num w:numId="18">
    <w:abstractNumId w:val="12"/>
  </w:num>
  <w:num w:numId="19">
    <w:abstractNumId w:val="15"/>
  </w:num>
  <w:num w:numId="20">
    <w:abstractNumId w:val="23"/>
  </w:num>
  <w:num w:numId="21">
    <w:abstractNumId w:val="5"/>
  </w:num>
  <w:num w:numId="22">
    <w:abstractNumId w:val="21"/>
  </w:num>
  <w:num w:numId="23">
    <w:abstractNumId w:val="16"/>
  </w:num>
  <w:num w:numId="24">
    <w:abstractNumId w:val="20"/>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TAwsDA1NzAxszRR0lEKTi0uzszPAykwrgUAsEWsUywAAAA="/>
  </w:docVars>
  <w:rsids>
    <w:rsidRoot w:val="00C6463B"/>
    <w:rsid w:val="00035435"/>
    <w:rsid w:val="00036131"/>
    <w:rsid w:val="000716C6"/>
    <w:rsid w:val="00074557"/>
    <w:rsid w:val="000A24EA"/>
    <w:rsid w:val="000B4534"/>
    <w:rsid w:val="000E0C71"/>
    <w:rsid w:val="0012354B"/>
    <w:rsid w:val="0014723C"/>
    <w:rsid w:val="001A2F7F"/>
    <w:rsid w:val="001F321B"/>
    <w:rsid w:val="00213754"/>
    <w:rsid w:val="00240C19"/>
    <w:rsid w:val="00242D75"/>
    <w:rsid w:val="00261128"/>
    <w:rsid w:val="002642F6"/>
    <w:rsid w:val="00274BDC"/>
    <w:rsid w:val="00281A54"/>
    <w:rsid w:val="002901BF"/>
    <w:rsid w:val="002B3A26"/>
    <w:rsid w:val="002F36DF"/>
    <w:rsid w:val="00320406"/>
    <w:rsid w:val="00320EF8"/>
    <w:rsid w:val="00342ABE"/>
    <w:rsid w:val="0036593A"/>
    <w:rsid w:val="00377E12"/>
    <w:rsid w:val="003A0856"/>
    <w:rsid w:val="003B0A4D"/>
    <w:rsid w:val="003C76FE"/>
    <w:rsid w:val="003D54B4"/>
    <w:rsid w:val="003F4127"/>
    <w:rsid w:val="00423C4A"/>
    <w:rsid w:val="00427726"/>
    <w:rsid w:val="00430ADF"/>
    <w:rsid w:val="004508C7"/>
    <w:rsid w:val="0045474F"/>
    <w:rsid w:val="004B12D6"/>
    <w:rsid w:val="004C0125"/>
    <w:rsid w:val="004F270E"/>
    <w:rsid w:val="004F3DFA"/>
    <w:rsid w:val="00515DE6"/>
    <w:rsid w:val="00531800"/>
    <w:rsid w:val="00592C35"/>
    <w:rsid w:val="005960C2"/>
    <w:rsid w:val="005B2662"/>
    <w:rsid w:val="005D605C"/>
    <w:rsid w:val="005F7421"/>
    <w:rsid w:val="0061572B"/>
    <w:rsid w:val="00620500"/>
    <w:rsid w:val="006227BA"/>
    <w:rsid w:val="0062495D"/>
    <w:rsid w:val="00635AF7"/>
    <w:rsid w:val="0064396D"/>
    <w:rsid w:val="00661462"/>
    <w:rsid w:val="00691DC4"/>
    <w:rsid w:val="00694449"/>
    <w:rsid w:val="006B29F7"/>
    <w:rsid w:val="006C1A19"/>
    <w:rsid w:val="006E7FD4"/>
    <w:rsid w:val="00707258"/>
    <w:rsid w:val="00723D9B"/>
    <w:rsid w:val="007463FA"/>
    <w:rsid w:val="007528CF"/>
    <w:rsid w:val="00756E2D"/>
    <w:rsid w:val="007579C3"/>
    <w:rsid w:val="0077586C"/>
    <w:rsid w:val="00780EC5"/>
    <w:rsid w:val="008004E8"/>
    <w:rsid w:val="00824CA1"/>
    <w:rsid w:val="0083130E"/>
    <w:rsid w:val="00835A7B"/>
    <w:rsid w:val="00865E1D"/>
    <w:rsid w:val="00873825"/>
    <w:rsid w:val="008928F8"/>
    <w:rsid w:val="008C556A"/>
    <w:rsid w:val="008C69B6"/>
    <w:rsid w:val="008F2097"/>
    <w:rsid w:val="00946712"/>
    <w:rsid w:val="00964F9A"/>
    <w:rsid w:val="00993AB3"/>
    <w:rsid w:val="009D62B4"/>
    <w:rsid w:val="009F65B1"/>
    <w:rsid w:val="00A14664"/>
    <w:rsid w:val="00A171A6"/>
    <w:rsid w:val="00A4357E"/>
    <w:rsid w:val="00A56E78"/>
    <w:rsid w:val="00A72688"/>
    <w:rsid w:val="00AD0ECE"/>
    <w:rsid w:val="00AD4464"/>
    <w:rsid w:val="00B6479C"/>
    <w:rsid w:val="00B7314F"/>
    <w:rsid w:val="00B76E42"/>
    <w:rsid w:val="00BA11CF"/>
    <w:rsid w:val="00C02467"/>
    <w:rsid w:val="00C3737C"/>
    <w:rsid w:val="00C57AB2"/>
    <w:rsid w:val="00C6463B"/>
    <w:rsid w:val="00C66A95"/>
    <w:rsid w:val="00C80B35"/>
    <w:rsid w:val="00C9542B"/>
    <w:rsid w:val="00D67BEC"/>
    <w:rsid w:val="00D70E59"/>
    <w:rsid w:val="00D96F57"/>
    <w:rsid w:val="00DA0700"/>
    <w:rsid w:val="00DA2374"/>
    <w:rsid w:val="00DD4B6F"/>
    <w:rsid w:val="00DD5D46"/>
    <w:rsid w:val="00DE67E2"/>
    <w:rsid w:val="00DE74B3"/>
    <w:rsid w:val="00E150A8"/>
    <w:rsid w:val="00E34AEF"/>
    <w:rsid w:val="00E41AB5"/>
    <w:rsid w:val="00E62282"/>
    <w:rsid w:val="00E87E34"/>
    <w:rsid w:val="00EA4A20"/>
    <w:rsid w:val="00EA58A0"/>
    <w:rsid w:val="00EB146C"/>
    <w:rsid w:val="00ED3422"/>
    <w:rsid w:val="00EE27B3"/>
    <w:rsid w:val="00EE6C02"/>
    <w:rsid w:val="00F008B7"/>
    <w:rsid w:val="00F07474"/>
    <w:rsid w:val="00F14295"/>
    <w:rsid w:val="00F35140"/>
    <w:rsid w:val="04288C69"/>
    <w:rsid w:val="06C95E28"/>
    <w:rsid w:val="07B80BEE"/>
    <w:rsid w:val="097FC946"/>
    <w:rsid w:val="0CEEECEC"/>
    <w:rsid w:val="1A21D05E"/>
    <w:rsid w:val="1D6735AE"/>
    <w:rsid w:val="2863CCD0"/>
    <w:rsid w:val="2AF75761"/>
    <w:rsid w:val="2CE9994C"/>
    <w:rsid w:val="2D2857F4"/>
    <w:rsid w:val="2D8A9112"/>
    <w:rsid w:val="31965607"/>
    <w:rsid w:val="3325A5E6"/>
    <w:rsid w:val="34D06E95"/>
    <w:rsid w:val="3CFA6FD8"/>
    <w:rsid w:val="3F0EDA5B"/>
    <w:rsid w:val="48D88D86"/>
    <w:rsid w:val="4A2EFF6A"/>
    <w:rsid w:val="4B59270B"/>
    <w:rsid w:val="4BDD92BF"/>
    <w:rsid w:val="4DF34002"/>
    <w:rsid w:val="4E0D1F02"/>
    <w:rsid w:val="517BC04A"/>
    <w:rsid w:val="56A287E8"/>
    <w:rsid w:val="59D60D11"/>
    <w:rsid w:val="6CB7F27F"/>
    <w:rsid w:val="6F5FA5B2"/>
    <w:rsid w:val="7703DF75"/>
    <w:rsid w:val="7B90D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DDCB"/>
  <w15:docId w15:val="{0C49427F-BA80-43A2-B212-5E949265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6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63B"/>
    <w:pPr>
      <w:ind w:left="720"/>
      <w:contextualSpacing/>
    </w:pPr>
  </w:style>
  <w:style w:type="character" w:styleId="Hyperlink">
    <w:name w:val="Hyperlink"/>
    <w:basedOn w:val="DefaultParagraphFont"/>
    <w:uiPriority w:val="99"/>
    <w:unhideWhenUsed/>
    <w:rsid w:val="003B0A4D"/>
    <w:rPr>
      <w:color w:val="0000FF"/>
      <w:u w:val="single"/>
    </w:rPr>
  </w:style>
  <w:style w:type="character" w:styleId="FollowedHyperlink">
    <w:name w:val="FollowedHyperlink"/>
    <w:basedOn w:val="DefaultParagraphFont"/>
    <w:uiPriority w:val="99"/>
    <w:semiHidden/>
    <w:unhideWhenUsed/>
    <w:rsid w:val="003C76FE"/>
    <w:rPr>
      <w:color w:val="954F72" w:themeColor="followedHyperlink"/>
      <w:u w:val="single"/>
    </w:rPr>
  </w:style>
  <w:style w:type="character" w:customStyle="1" w:styleId="tx">
    <w:name w:val="tx"/>
    <w:basedOn w:val="DefaultParagraphFont"/>
    <w:rsid w:val="00AD0ECE"/>
  </w:style>
  <w:style w:type="character" w:customStyle="1" w:styleId="normaltextrun">
    <w:name w:val="normaltextrun"/>
    <w:basedOn w:val="DefaultParagraphFont"/>
    <w:rsid w:val="00780EC5"/>
  </w:style>
  <w:style w:type="character" w:customStyle="1" w:styleId="spellingerror">
    <w:name w:val="spellingerror"/>
    <w:basedOn w:val="DefaultParagraphFont"/>
    <w:rsid w:val="00780EC5"/>
  </w:style>
  <w:style w:type="paragraph" w:styleId="NormalWeb">
    <w:name w:val="Normal (Web)"/>
    <w:basedOn w:val="Normal"/>
    <w:uiPriority w:val="99"/>
    <w:semiHidden/>
    <w:unhideWhenUsed/>
    <w:rsid w:val="006227BA"/>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8082">
      <w:bodyDiv w:val="1"/>
      <w:marLeft w:val="0"/>
      <w:marRight w:val="0"/>
      <w:marTop w:val="0"/>
      <w:marBottom w:val="0"/>
      <w:divBdr>
        <w:top w:val="none" w:sz="0" w:space="0" w:color="auto"/>
        <w:left w:val="none" w:sz="0" w:space="0" w:color="auto"/>
        <w:bottom w:val="none" w:sz="0" w:space="0" w:color="auto"/>
        <w:right w:val="none" w:sz="0" w:space="0" w:color="auto"/>
      </w:divBdr>
    </w:div>
    <w:div w:id="423039200">
      <w:bodyDiv w:val="1"/>
      <w:marLeft w:val="0"/>
      <w:marRight w:val="0"/>
      <w:marTop w:val="0"/>
      <w:marBottom w:val="0"/>
      <w:divBdr>
        <w:top w:val="none" w:sz="0" w:space="0" w:color="auto"/>
        <w:left w:val="none" w:sz="0" w:space="0" w:color="auto"/>
        <w:bottom w:val="none" w:sz="0" w:space="0" w:color="auto"/>
        <w:right w:val="none" w:sz="0" w:space="0" w:color="auto"/>
      </w:divBdr>
    </w:div>
    <w:div w:id="1094714777">
      <w:bodyDiv w:val="1"/>
      <w:marLeft w:val="0"/>
      <w:marRight w:val="0"/>
      <w:marTop w:val="0"/>
      <w:marBottom w:val="0"/>
      <w:divBdr>
        <w:top w:val="none" w:sz="0" w:space="0" w:color="auto"/>
        <w:left w:val="none" w:sz="0" w:space="0" w:color="auto"/>
        <w:bottom w:val="none" w:sz="0" w:space="0" w:color="auto"/>
        <w:right w:val="none" w:sz="0" w:space="0" w:color="auto"/>
      </w:divBdr>
    </w:div>
    <w:div w:id="14143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pidlearninginstitute.com/blog/study-give-learners-effective-feedback/" TargetMode="External"/><Relationship Id="rId3" Type="http://schemas.openxmlformats.org/officeDocument/2006/relationships/settings" Target="settings.xml"/><Relationship Id="rId7" Type="http://schemas.openxmlformats.org/officeDocument/2006/relationships/hyperlink" Target="https://uwmadison.box.com/s/mtp574dsp7ds8wj7p0ngigs50z0cpu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addick.com/page2.html" TargetMode="External"/><Relationship Id="rId11" Type="http://schemas.openxmlformats.org/officeDocument/2006/relationships/theme" Target="theme/theme1.xml"/><Relationship Id="rId5" Type="http://schemas.openxmlformats.org/officeDocument/2006/relationships/hyperlink" Target="https://centerhealthyminds.org/about/people/pelin-keseb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staff.wisc.edu/professional-development/mentor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 - Madison General Library System</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hweltin</dc:creator>
  <cp:keywords/>
  <dc:description/>
  <cp:lastModifiedBy>Marty Gustafson</cp:lastModifiedBy>
  <cp:revision>4</cp:revision>
  <dcterms:created xsi:type="dcterms:W3CDTF">2017-11-07T14:12:00Z</dcterms:created>
  <dcterms:modified xsi:type="dcterms:W3CDTF">2017-11-07T17:48:00Z</dcterms:modified>
</cp:coreProperties>
</file>