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84A" w:rsidRDefault="004E3453" w:rsidP="002068D1">
      <w:pPr>
        <w:jc w:val="center"/>
        <w:rPr>
          <w:b/>
          <w:sz w:val="28"/>
          <w:szCs w:val="28"/>
        </w:rPr>
      </w:pPr>
      <w:r>
        <w:rPr>
          <w:b/>
          <w:sz w:val="28"/>
          <w:szCs w:val="28"/>
        </w:rPr>
        <w:t>Academic Staff Assembly M</w:t>
      </w:r>
      <w:r w:rsidR="002068D1" w:rsidRPr="002068D1">
        <w:rPr>
          <w:b/>
          <w:sz w:val="28"/>
          <w:szCs w:val="28"/>
        </w:rPr>
        <w:t>otion/Resolution Cover Page</w:t>
      </w:r>
    </w:p>
    <w:p w:rsidR="002068D1" w:rsidRDefault="002068D1" w:rsidP="001F7635">
      <w:pPr>
        <w:tabs>
          <w:tab w:val="left" w:pos="7920"/>
          <w:tab w:val="center" w:pos="9000"/>
        </w:tabs>
        <w:spacing w:after="120"/>
        <w:rPr>
          <w:sz w:val="24"/>
          <w:szCs w:val="24"/>
        </w:rPr>
      </w:pPr>
      <w:r w:rsidRPr="004E3453">
        <w:rPr>
          <w:b/>
          <w:sz w:val="24"/>
          <w:szCs w:val="24"/>
        </w:rPr>
        <w:t xml:space="preserve">Resolution/Motion Title: </w:t>
      </w:r>
      <w:r w:rsidR="001F7635">
        <w:rPr>
          <w:sz w:val="24"/>
          <w:szCs w:val="24"/>
        </w:rPr>
        <w:t xml:space="preserve">ASPP Changes Chapter </w:t>
      </w:r>
      <w:r w:rsidR="00A5096B">
        <w:rPr>
          <w:sz w:val="24"/>
          <w:szCs w:val="24"/>
        </w:rPr>
        <w:t>7</w:t>
      </w:r>
      <w:r w:rsidR="00295BBC">
        <w:rPr>
          <w:sz w:val="24"/>
          <w:szCs w:val="24"/>
        </w:rPr>
        <w:tab/>
      </w:r>
      <w:r w:rsidR="00295BBC" w:rsidRPr="00964845">
        <w:rPr>
          <w:b/>
          <w:sz w:val="24"/>
          <w:szCs w:val="24"/>
        </w:rPr>
        <w:t>ASA #:</w:t>
      </w:r>
      <w:r w:rsidR="00295BBC">
        <w:rPr>
          <w:b/>
          <w:sz w:val="24"/>
          <w:szCs w:val="24"/>
        </w:rPr>
        <w:t xml:space="preserve"> </w:t>
      </w:r>
      <w:r w:rsidR="00A5096B">
        <w:rPr>
          <w:sz w:val="24"/>
          <w:szCs w:val="24"/>
        </w:rPr>
        <w:t>683</w:t>
      </w:r>
    </w:p>
    <w:p w:rsidR="002068D1" w:rsidRDefault="002068D1" w:rsidP="002068D1">
      <w:pPr>
        <w:tabs>
          <w:tab w:val="center" w:pos="9000"/>
        </w:tabs>
        <w:rPr>
          <w:sz w:val="24"/>
          <w:szCs w:val="24"/>
        </w:rPr>
      </w:pPr>
      <w:r w:rsidRPr="004E3453">
        <w:rPr>
          <w:b/>
          <w:sz w:val="24"/>
          <w:szCs w:val="24"/>
        </w:rPr>
        <w:t xml:space="preserve">Sponsor(s): </w:t>
      </w:r>
      <w:r w:rsidR="00CE596E">
        <w:rPr>
          <w:sz w:val="24"/>
          <w:szCs w:val="24"/>
        </w:rPr>
        <w:t xml:space="preserve"> </w:t>
      </w:r>
      <w:r w:rsidR="001F7635">
        <w:rPr>
          <w:sz w:val="24"/>
          <w:szCs w:val="24"/>
        </w:rPr>
        <w:t>ASEC</w:t>
      </w:r>
    </w:p>
    <w:p w:rsidR="004D58B0" w:rsidRPr="00CB18EC" w:rsidRDefault="00083A02" w:rsidP="00DB5DCC">
      <w:pPr>
        <w:spacing w:after="120"/>
        <w:rPr>
          <w:sz w:val="24"/>
          <w:szCs w:val="24"/>
        </w:rPr>
      </w:pPr>
      <w:r w:rsidRPr="004E3453">
        <w:rPr>
          <w:b/>
          <w:sz w:val="24"/>
          <w:szCs w:val="24"/>
        </w:rPr>
        <w:t>Individuals/Committees Consulted:</w:t>
      </w:r>
      <w:r>
        <w:rPr>
          <w:sz w:val="24"/>
          <w:szCs w:val="24"/>
        </w:rPr>
        <w:t xml:space="preserve"> </w:t>
      </w:r>
      <w:r w:rsidR="002008D7">
        <w:rPr>
          <w:sz w:val="24"/>
          <w:szCs w:val="24"/>
        </w:rPr>
        <w:t xml:space="preserve">ASEC; </w:t>
      </w:r>
      <w:r w:rsidR="001F7635">
        <w:rPr>
          <w:sz w:val="24"/>
          <w:szCs w:val="24"/>
        </w:rPr>
        <w:t xml:space="preserve">PPPC (Personnel Policies and Procedures Committee); Academic Staff Appeals Committee </w:t>
      </w:r>
      <w:r w:rsidR="0055693C">
        <w:rPr>
          <w:sz w:val="24"/>
          <w:szCs w:val="24"/>
        </w:rPr>
        <w:t>Co-</w:t>
      </w:r>
      <w:r w:rsidR="001F7635">
        <w:rPr>
          <w:sz w:val="24"/>
          <w:szCs w:val="24"/>
        </w:rPr>
        <w:t>Chair (Barb Gerloff)</w:t>
      </w:r>
    </w:p>
    <w:p w:rsidR="002068D1" w:rsidRPr="004E3453" w:rsidRDefault="002068D1" w:rsidP="00CB18EC">
      <w:pPr>
        <w:tabs>
          <w:tab w:val="center" w:pos="9000"/>
        </w:tabs>
        <w:spacing w:after="0"/>
        <w:rPr>
          <w:b/>
          <w:sz w:val="24"/>
          <w:szCs w:val="24"/>
        </w:rPr>
      </w:pPr>
      <w:r w:rsidRPr="004E3453">
        <w:rPr>
          <w:b/>
          <w:sz w:val="24"/>
          <w:szCs w:val="24"/>
        </w:rPr>
        <w:t>Background/Purpose:</w:t>
      </w:r>
    </w:p>
    <w:p w:rsidR="002068D1" w:rsidRDefault="001F7635" w:rsidP="002068D1">
      <w:pPr>
        <w:tabs>
          <w:tab w:val="center" w:pos="9000"/>
        </w:tabs>
        <w:rPr>
          <w:sz w:val="24"/>
          <w:szCs w:val="24"/>
        </w:rPr>
      </w:pPr>
      <w:r>
        <w:rPr>
          <w:sz w:val="24"/>
          <w:szCs w:val="24"/>
        </w:rPr>
        <w:t>These changes clean up appeals procedures in Chapter</w:t>
      </w:r>
      <w:r w:rsidR="00A5096B">
        <w:rPr>
          <w:sz w:val="24"/>
          <w:szCs w:val="24"/>
        </w:rPr>
        <w:t>7</w:t>
      </w:r>
      <w:r>
        <w:rPr>
          <w:sz w:val="24"/>
          <w:szCs w:val="24"/>
        </w:rPr>
        <w:t xml:space="preserve">.  The changes update the Academic Personnel Office to the Office of Human Resources, </w:t>
      </w:r>
      <w:r w:rsidR="00FE1612">
        <w:rPr>
          <w:sz w:val="24"/>
          <w:szCs w:val="24"/>
        </w:rPr>
        <w:t>removes gender-</w:t>
      </w:r>
      <w:r w:rsidR="00A5096B">
        <w:rPr>
          <w:sz w:val="24"/>
          <w:szCs w:val="24"/>
        </w:rPr>
        <w:t xml:space="preserve">specific references and changes them to </w:t>
      </w:r>
      <w:r w:rsidR="00FE1612">
        <w:rPr>
          <w:sz w:val="24"/>
          <w:szCs w:val="24"/>
        </w:rPr>
        <w:t>“</w:t>
      </w:r>
      <w:r w:rsidR="00A5096B">
        <w:rPr>
          <w:sz w:val="24"/>
          <w:szCs w:val="24"/>
        </w:rPr>
        <w:t>they</w:t>
      </w:r>
      <w:r w:rsidR="00FE1612">
        <w:rPr>
          <w:sz w:val="24"/>
          <w:szCs w:val="24"/>
        </w:rPr>
        <w:t>,”</w:t>
      </w:r>
      <w:r w:rsidR="00A5096B">
        <w:rPr>
          <w:sz w:val="24"/>
          <w:szCs w:val="24"/>
        </w:rPr>
        <w:t xml:space="preserve"> provides additional information on what should be submitted in a written statement, </w:t>
      </w:r>
      <w:r>
        <w:rPr>
          <w:sz w:val="24"/>
          <w:szCs w:val="24"/>
        </w:rPr>
        <w:t>make</w:t>
      </w:r>
      <w:r w:rsidR="00FE1612">
        <w:rPr>
          <w:sz w:val="24"/>
          <w:szCs w:val="24"/>
        </w:rPr>
        <w:t>s</w:t>
      </w:r>
      <w:r>
        <w:rPr>
          <w:sz w:val="24"/>
          <w:szCs w:val="24"/>
        </w:rPr>
        <w:t xml:space="preserve"> sure there is consistency with copying the Secretary of the Academic Staff office and Office of Human Resources, removes the department chair/unit head from the copied list of decisions by ASAC (Academic Staff Appeals Committee) and final determinations from the Chancellor or designee (typically Provost).  The reason for this removal is to keep the notifications consistent during the appeals process with ASAC.  This party is not copied on the initial notification from the Secretar</w:t>
      </w:r>
      <w:r w:rsidR="004821CD">
        <w:rPr>
          <w:sz w:val="24"/>
          <w:szCs w:val="24"/>
        </w:rPr>
        <w:t>y’s</w:t>
      </w:r>
      <w:r>
        <w:rPr>
          <w:sz w:val="24"/>
          <w:szCs w:val="24"/>
        </w:rPr>
        <w:t xml:space="preserve"> office.  </w:t>
      </w:r>
      <w:r w:rsidR="00A5096B">
        <w:rPr>
          <w:sz w:val="24"/>
          <w:szCs w:val="24"/>
        </w:rPr>
        <w:t>It also changes the notification period from the Secretary’s office to the Appeals Committee from 10 working days to five working days, which makes it consistent with other parts of ASPP</w:t>
      </w:r>
      <w:r w:rsidR="005D0E9C">
        <w:rPr>
          <w:sz w:val="24"/>
          <w:szCs w:val="24"/>
        </w:rPr>
        <w:t xml:space="preserve"> and removes the word quarterly for reports as these are provided annually</w:t>
      </w:r>
      <w:bookmarkStart w:id="0" w:name="_GoBack"/>
      <w:bookmarkEnd w:id="0"/>
      <w:r w:rsidR="00A5096B">
        <w:rPr>
          <w:sz w:val="24"/>
          <w:szCs w:val="24"/>
        </w:rPr>
        <w:t xml:space="preserve">.  </w:t>
      </w:r>
    </w:p>
    <w:p w:rsidR="002068D1" w:rsidRPr="004E3453" w:rsidRDefault="002068D1" w:rsidP="00F047E9">
      <w:pPr>
        <w:tabs>
          <w:tab w:val="center" w:pos="9000"/>
        </w:tabs>
        <w:spacing w:after="0"/>
        <w:rPr>
          <w:b/>
          <w:sz w:val="24"/>
          <w:szCs w:val="24"/>
          <w:u w:val="single"/>
        </w:rPr>
      </w:pPr>
      <w:r w:rsidRPr="004E3453">
        <w:rPr>
          <w:b/>
          <w:sz w:val="24"/>
          <w:szCs w:val="24"/>
        </w:rPr>
        <w:t xml:space="preserve">Distribution (if approved): </w:t>
      </w:r>
    </w:p>
    <w:p w:rsidR="001F7635" w:rsidRDefault="001F7635" w:rsidP="001F7635">
      <w:pPr>
        <w:tabs>
          <w:tab w:val="center" w:pos="9000"/>
        </w:tabs>
        <w:spacing w:after="0"/>
        <w:rPr>
          <w:sz w:val="24"/>
          <w:szCs w:val="24"/>
        </w:rPr>
      </w:pPr>
      <w:r>
        <w:rPr>
          <w:sz w:val="24"/>
          <w:szCs w:val="24"/>
        </w:rPr>
        <w:t>This change will be bundled with other ASPP changes approved during the 201</w:t>
      </w:r>
      <w:r w:rsidR="0099778E">
        <w:rPr>
          <w:sz w:val="24"/>
          <w:szCs w:val="24"/>
        </w:rPr>
        <w:t>7</w:t>
      </w:r>
      <w:r>
        <w:rPr>
          <w:sz w:val="24"/>
          <w:szCs w:val="24"/>
        </w:rPr>
        <w:t>-1</w:t>
      </w:r>
      <w:r w:rsidR="0099778E">
        <w:rPr>
          <w:sz w:val="24"/>
          <w:szCs w:val="24"/>
        </w:rPr>
        <w:t>8</w:t>
      </w:r>
      <w:r>
        <w:rPr>
          <w:sz w:val="24"/>
          <w:szCs w:val="24"/>
        </w:rPr>
        <w:t xml:space="preserve"> Assembly meetings and sent to the following parties for approval.</w:t>
      </w:r>
    </w:p>
    <w:p w:rsidR="001F7635" w:rsidRDefault="001F7635" w:rsidP="001F7635">
      <w:pPr>
        <w:tabs>
          <w:tab w:val="center" w:pos="9000"/>
        </w:tabs>
        <w:spacing w:after="0"/>
        <w:rPr>
          <w:sz w:val="24"/>
          <w:szCs w:val="24"/>
        </w:rPr>
      </w:pPr>
      <w:r>
        <w:rPr>
          <w:sz w:val="24"/>
          <w:szCs w:val="24"/>
        </w:rPr>
        <w:t>Rebecca Blank, Chancellor</w:t>
      </w:r>
    </w:p>
    <w:p w:rsidR="001F7635" w:rsidRDefault="001F7635" w:rsidP="001F7635">
      <w:pPr>
        <w:tabs>
          <w:tab w:val="center" w:pos="9000"/>
        </w:tabs>
        <w:spacing w:after="120"/>
        <w:rPr>
          <w:sz w:val="24"/>
          <w:szCs w:val="24"/>
        </w:rPr>
      </w:pPr>
      <w:r>
        <w:rPr>
          <w:sz w:val="24"/>
          <w:szCs w:val="24"/>
        </w:rPr>
        <w:t>Board of Regents (for 90 days passive review)</w:t>
      </w:r>
    </w:p>
    <w:p w:rsidR="002C39B6" w:rsidRDefault="002068D1" w:rsidP="002C39B6">
      <w:pPr>
        <w:tabs>
          <w:tab w:val="center" w:pos="9000"/>
        </w:tabs>
        <w:rPr>
          <w:sz w:val="24"/>
          <w:szCs w:val="24"/>
        </w:rPr>
      </w:pPr>
      <w:r w:rsidRPr="004E3453">
        <w:rPr>
          <w:b/>
          <w:sz w:val="24"/>
          <w:szCs w:val="24"/>
        </w:rPr>
        <w:t xml:space="preserve">A vote in favor of this means </w:t>
      </w:r>
      <w:r w:rsidR="001F7635">
        <w:rPr>
          <w:sz w:val="24"/>
          <w:szCs w:val="24"/>
        </w:rPr>
        <w:t>your district supports these changes to ASPP.</w:t>
      </w:r>
    </w:p>
    <w:p w:rsidR="001F7635" w:rsidRDefault="002068D1" w:rsidP="001F7635">
      <w:pPr>
        <w:tabs>
          <w:tab w:val="center" w:pos="9000"/>
        </w:tabs>
        <w:rPr>
          <w:sz w:val="24"/>
          <w:szCs w:val="24"/>
        </w:rPr>
      </w:pPr>
      <w:r w:rsidRPr="004E3453">
        <w:rPr>
          <w:b/>
          <w:sz w:val="24"/>
          <w:szCs w:val="24"/>
        </w:rPr>
        <w:t>A vote again</w:t>
      </w:r>
      <w:r w:rsidR="006B2EF4" w:rsidRPr="004E3453">
        <w:rPr>
          <w:b/>
          <w:sz w:val="24"/>
          <w:szCs w:val="24"/>
        </w:rPr>
        <w:t>st</w:t>
      </w:r>
      <w:r w:rsidRPr="004E3453">
        <w:rPr>
          <w:b/>
          <w:sz w:val="24"/>
          <w:szCs w:val="24"/>
        </w:rPr>
        <w:t xml:space="preserve"> this means</w:t>
      </w:r>
      <w:r w:rsidR="001F7635">
        <w:rPr>
          <w:b/>
          <w:sz w:val="24"/>
          <w:szCs w:val="24"/>
        </w:rPr>
        <w:t xml:space="preserve"> </w:t>
      </w:r>
      <w:r w:rsidR="001F7635">
        <w:rPr>
          <w:sz w:val="24"/>
          <w:szCs w:val="24"/>
        </w:rPr>
        <w:t xml:space="preserve">your district does not support these changes to ASPP. </w:t>
      </w:r>
    </w:p>
    <w:p w:rsidR="007476AB" w:rsidRDefault="007476AB" w:rsidP="002C39B6">
      <w:pPr>
        <w:tabs>
          <w:tab w:val="center" w:pos="9000"/>
        </w:tabs>
        <w:rPr>
          <w:sz w:val="24"/>
          <w:szCs w:val="24"/>
        </w:rPr>
      </w:pPr>
    </w:p>
    <w:p w:rsidR="002068D1" w:rsidRDefault="00083A02" w:rsidP="00083A02">
      <w:pPr>
        <w:tabs>
          <w:tab w:val="center" w:pos="9000"/>
        </w:tabs>
        <w:spacing w:after="0"/>
        <w:jc w:val="center"/>
        <w:rPr>
          <w:b/>
          <w:sz w:val="24"/>
          <w:szCs w:val="24"/>
        </w:rPr>
      </w:pPr>
      <w:r w:rsidRPr="00083A02">
        <w:rPr>
          <w:b/>
          <w:sz w:val="24"/>
          <w:szCs w:val="24"/>
        </w:rPr>
        <w:t>Meeting Guide</w:t>
      </w:r>
      <w:r w:rsidR="004E3453">
        <w:rPr>
          <w:b/>
          <w:sz w:val="24"/>
          <w:szCs w:val="24"/>
        </w:rPr>
        <w:t xml:space="preserve"> </w:t>
      </w:r>
    </w:p>
    <w:p w:rsidR="004E3453" w:rsidRPr="004E3453" w:rsidRDefault="004E3453" w:rsidP="00083A02">
      <w:pPr>
        <w:tabs>
          <w:tab w:val="center" w:pos="9000"/>
        </w:tabs>
        <w:spacing w:after="0"/>
        <w:jc w:val="center"/>
        <w:rPr>
          <w:sz w:val="20"/>
          <w:szCs w:val="20"/>
        </w:rPr>
      </w:pPr>
      <w:r w:rsidRPr="004E3453">
        <w:rPr>
          <w:sz w:val="20"/>
          <w:szCs w:val="20"/>
        </w:rPr>
        <w:t>(Can be used by meeting participants to track amendments/changes to resolutions or motions up for consideration)</w:t>
      </w:r>
    </w:p>
    <w:p w:rsidR="004E3453" w:rsidRDefault="004E3453" w:rsidP="00083A02">
      <w:pPr>
        <w:tabs>
          <w:tab w:val="center" w:pos="8100"/>
        </w:tabs>
        <w:spacing w:after="0"/>
        <w:rPr>
          <w:b/>
          <w:sz w:val="24"/>
          <w:szCs w:val="24"/>
        </w:rPr>
      </w:pPr>
    </w:p>
    <w:p w:rsidR="002068D1" w:rsidRPr="00083A02" w:rsidRDefault="00083A02" w:rsidP="00083A02">
      <w:pPr>
        <w:tabs>
          <w:tab w:val="center" w:pos="8100"/>
        </w:tabs>
        <w:spacing w:after="0"/>
        <w:rPr>
          <w:b/>
          <w:sz w:val="24"/>
          <w:szCs w:val="24"/>
        </w:rPr>
      </w:pPr>
      <w:r w:rsidRPr="00083A02">
        <w:rPr>
          <w:b/>
          <w:sz w:val="24"/>
          <w:szCs w:val="24"/>
        </w:rPr>
        <w:t xml:space="preserve">Main </w:t>
      </w:r>
      <w:r w:rsidR="002068D1" w:rsidRPr="00083A02">
        <w:rPr>
          <w:b/>
          <w:sz w:val="24"/>
          <w:szCs w:val="24"/>
        </w:rPr>
        <w:t xml:space="preserve">Motion/Resolution Moved: </w:t>
      </w:r>
      <w:r w:rsidR="002068D1" w:rsidRPr="00083A02">
        <w:rPr>
          <w:b/>
          <w:sz w:val="24"/>
          <w:szCs w:val="24"/>
          <w:u w:val="single"/>
        </w:rPr>
        <w:tab/>
        <w:t xml:space="preserve">  </w:t>
      </w:r>
      <w:r w:rsidR="002068D1" w:rsidRPr="00083A02">
        <w:rPr>
          <w:b/>
          <w:sz w:val="24"/>
          <w:szCs w:val="24"/>
        </w:rPr>
        <w:t>Seconded</w:t>
      </w:r>
    </w:p>
    <w:p w:rsidR="002068D1" w:rsidRDefault="002068D1" w:rsidP="00083A02">
      <w:pPr>
        <w:tabs>
          <w:tab w:val="center" w:pos="9000"/>
        </w:tabs>
        <w:spacing w:after="0"/>
        <w:rPr>
          <w:sz w:val="24"/>
          <w:szCs w:val="24"/>
        </w:rPr>
      </w:pPr>
      <w:r>
        <w:rPr>
          <w:sz w:val="24"/>
          <w:szCs w:val="24"/>
        </w:rPr>
        <w:t>Discussion</w:t>
      </w:r>
      <w:r w:rsidR="00484684">
        <w:rPr>
          <w:sz w:val="24"/>
          <w:szCs w:val="24"/>
        </w:rPr>
        <w:t xml:space="preserve"> (This is where you can ask questions or make comments)</w:t>
      </w:r>
    </w:p>
    <w:p w:rsidR="002068D1" w:rsidRDefault="002068D1" w:rsidP="00083A02">
      <w:pPr>
        <w:tabs>
          <w:tab w:val="center" w:pos="9000"/>
        </w:tabs>
        <w:spacing w:after="0"/>
        <w:rPr>
          <w:sz w:val="24"/>
          <w:szCs w:val="24"/>
        </w:rPr>
      </w:pPr>
    </w:p>
    <w:p w:rsidR="00083A02" w:rsidRDefault="00083A02" w:rsidP="00083A02">
      <w:pPr>
        <w:tabs>
          <w:tab w:val="center" w:pos="9000"/>
        </w:tabs>
        <w:spacing w:after="0"/>
        <w:rPr>
          <w:sz w:val="24"/>
          <w:szCs w:val="24"/>
        </w:rPr>
      </w:pPr>
    </w:p>
    <w:p w:rsidR="00083A02" w:rsidRDefault="00083A02" w:rsidP="00083A02">
      <w:pPr>
        <w:tabs>
          <w:tab w:val="center" w:pos="9000"/>
        </w:tabs>
        <w:spacing w:after="0"/>
        <w:rPr>
          <w:sz w:val="24"/>
          <w:szCs w:val="24"/>
        </w:rPr>
      </w:pPr>
    </w:p>
    <w:p w:rsidR="00083A02" w:rsidRDefault="00083A02" w:rsidP="00083A02">
      <w:pPr>
        <w:tabs>
          <w:tab w:val="center" w:pos="9000"/>
        </w:tabs>
        <w:spacing w:after="0"/>
        <w:rPr>
          <w:sz w:val="24"/>
          <w:szCs w:val="24"/>
        </w:rPr>
      </w:pPr>
      <w:r>
        <w:rPr>
          <w:sz w:val="24"/>
          <w:szCs w:val="24"/>
        </w:rPr>
        <w:t xml:space="preserve">If no further amendments, vote is taken on main motion with amendments if any.   </w:t>
      </w:r>
    </w:p>
    <w:p w:rsidR="002068D1" w:rsidRDefault="00083A02" w:rsidP="00083A02">
      <w:pPr>
        <w:tabs>
          <w:tab w:val="center" w:pos="9000"/>
        </w:tabs>
        <w:spacing w:after="0"/>
        <w:rPr>
          <w:sz w:val="24"/>
          <w:szCs w:val="24"/>
        </w:rPr>
      </w:pPr>
      <w:r>
        <w:rPr>
          <w:sz w:val="24"/>
          <w:szCs w:val="24"/>
        </w:rPr>
        <w:t>Vote on Main Motion   Aye ______    Nay _____</w:t>
      </w:r>
    </w:p>
    <w:p w:rsidR="00083A02" w:rsidRDefault="00083A02" w:rsidP="00083A02">
      <w:pPr>
        <w:tabs>
          <w:tab w:val="center" w:pos="8100"/>
        </w:tabs>
        <w:spacing w:after="0"/>
        <w:rPr>
          <w:sz w:val="24"/>
          <w:szCs w:val="24"/>
        </w:rPr>
      </w:pPr>
    </w:p>
    <w:p w:rsidR="000E4F31" w:rsidRDefault="000E4F31" w:rsidP="00083A02">
      <w:pPr>
        <w:tabs>
          <w:tab w:val="center" w:pos="8100"/>
        </w:tabs>
        <w:spacing w:after="0"/>
        <w:rPr>
          <w:sz w:val="24"/>
          <w:szCs w:val="24"/>
        </w:rPr>
      </w:pPr>
    </w:p>
    <w:p w:rsidR="000E4F31" w:rsidRDefault="000E4F31" w:rsidP="00083A02">
      <w:pPr>
        <w:tabs>
          <w:tab w:val="center" w:pos="8100"/>
        </w:tabs>
        <w:spacing w:after="0"/>
        <w:rPr>
          <w:sz w:val="24"/>
          <w:szCs w:val="24"/>
        </w:rPr>
      </w:pPr>
    </w:p>
    <w:p w:rsidR="000E4F31" w:rsidRDefault="000E4F31" w:rsidP="00083A02">
      <w:pPr>
        <w:tabs>
          <w:tab w:val="center" w:pos="8100"/>
        </w:tabs>
        <w:spacing w:after="0"/>
        <w:rPr>
          <w:sz w:val="24"/>
          <w:szCs w:val="24"/>
        </w:rPr>
      </w:pPr>
    </w:p>
    <w:p w:rsidR="001F7635" w:rsidRDefault="001F7635" w:rsidP="00083A02">
      <w:pPr>
        <w:tabs>
          <w:tab w:val="center" w:pos="8100"/>
        </w:tabs>
        <w:spacing w:after="0"/>
        <w:rPr>
          <w:sz w:val="24"/>
          <w:szCs w:val="24"/>
        </w:rPr>
      </w:pPr>
    </w:p>
    <w:p w:rsidR="001F7635" w:rsidRDefault="001F7635" w:rsidP="00083A02">
      <w:pPr>
        <w:tabs>
          <w:tab w:val="center" w:pos="8100"/>
        </w:tabs>
        <w:spacing w:after="0"/>
        <w:rPr>
          <w:sz w:val="24"/>
          <w:szCs w:val="24"/>
        </w:rPr>
      </w:pPr>
    </w:p>
    <w:p w:rsidR="001F7635" w:rsidRDefault="001F7635" w:rsidP="00083A02">
      <w:pPr>
        <w:tabs>
          <w:tab w:val="center" w:pos="8100"/>
        </w:tabs>
        <w:spacing w:after="0"/>
        <w:rPr>
          <w:sz w:val="24"/>
          <w:szCs w:val="24"/>
        </w:rPr>
      </w:pPr>
    </w:p>
    <w:p w:rsidR="002068D1" w:rsidRPr="00083A02" w:rsidRDefault="002068D1" w:rsidP="00083A02">
      <w:pPr>
        <w:tabs>
          <w:tab w:val="center" w:pos="8100"/>
        </w:tabs>
        <w:spacing w:after="0"/>
        <w:rPr>
          <w:b/>
          <w:sz w:val="24"/>
          <w:szCs w:val="24"/>
        </w:rPr>
      </w:pPr>
      <w:r w:rsidRPr="00083A02">
        <w:rPr>
          <w:b/>
          <w:sz w:val="24"/>
          <w:szCs w:val="24"/>
        </w:rPr>
        <w:t xml:space="preserve">Amendment Moved: </w:t>
      </w:r>
      <w:r w:rsidRPr="00083A02">
        <w:rPr>
          <w:b/>
          <w:sz w:val="24"/>
          <w:szCs w:val="24"/>
          <w:u w:val="single"/>
        </w:rPr>
        <w:tab/>
        <w:t xml:space="preserve">  </w:t>
      </w:r>
      <w:r w:rsidRPr="00083A02">
        <w:rPr>
          <w:b/>
          <w:sz w:val="24"/>
          <w:szCs w:val="24"/>
        </w:rPr>
        <w:t>Seconded</w:t>
      </w:r>
    </w:p>
    <w:p w:rsidR="002068D1" w:rsidRDefault="002068D1" w:rsidP="00083A02">
      <w:pPr>
        <w:tabs>
          <w:tab w:val="center" w:pos="9000"/>
        </w:tabs>
        <w:spacing w:after="0"/>
        <w:rPr>
          <w:sz w:val="24"/>
          <w:szCs w:val="24"/>
        </w:rPr>
      </w:pPr>
      <w:r>
        <w:rPr>
          <w:sz w:val="24"/>
          <w:szCs w:val="24"/>
        </w:rPr>
        <w:t>Discussion</w:t>
      </w:r>
      <w:r w:rsidR="00484684">
        <w:rPr>
          <w:sz w:val="24"/>
          <w:szCs w:val="24"/>
        </w:rPr>
        <w:t xml:space="preserve"> (This is where you can ask questions or make comments)</w:t>
      </w:r>
    </w:p>
    <w:p w:rsidR="002068D1" w:rsidRDefault="002068D1" w:rsidP="00083A02">
      <w:pPr>
        <w:tabs>
          <w:tab w:val="center" w:pos="9000"/>
        </w:tabs>
        <w:spacing w:after="0"/>
        <w:rPr>
          <w:sz w:val="24"/>
          <w:szCs w:val="24"/>
        </w:rPr>
      </w:pPr>
    </w:p>
    <w:p w:rsidR="00083A02" w:rsidRDefault="00083A02" w:rsidP="00083A02">
      <w:pPr>
        <w:tabs>
          <w:tab w:val="center" w:pos="9000"/>
        </w:tabs>
        <w:spacing w:after="0"/>
        <w:rPr>
          <w:sz w:val="24"/>
          <w:szCs w:val="24"/>
        </w:rPr>
      </w:pPr>
    </w:p>
    <w:p w:rsidR="00083A02" w:rsidRDefault="00083A02" w:rsidP="00083A02">
      <w:pPr>
        <w:tabs>
          <w:tab w:val="center" w:pos="9000"/>
        </w:tabs>
        <w:spacing w:after="0"/>
        <w:rPr>
          <w:sz w:val="24"/>
          <w:szCs w:val="24"/>
        </w:rPr>
      </w:pPr>
    </w:p>
    <w:p w:rsidR="002068D1" w:rsidRDefault="00083A02" w:rsidP="00083A02">
      <w:pPr>
        <w:tabs>
          <w:tab w:val="center" w:pos="9000"/>
        </w:tabs>
        <w:spacing w:after="0"/>
        <w:rPr>
          <w:sz w:val="24"/>
          <w:szCs w:val="24"/>
        </w:rPr>
      </w:pPr>
      <w:r>
        <w:rPr>
          <w:sz w:val="24"/>
          <w:szCs w:val="24"/>
        </w:rPr>
        <w:t>Vote on Amendment   Aye ______    Nay _____</w:t>
      </w:r>
    </w:p>
    <w:p w:rsidR="00083A02" w:rsidRDefault="00083A02" w:rsidP="00083A02">
      <w:pPr>
        <w:tabs>
          <w:tab w:val="center" w:pos="9000"/>
        </w:tabs>
        <w:spacing w:after="0"/>
        <w:rPr>
          <w:sz w:val="24"/>
          <w:szCs w:val="24"/>
        </w:rPr>
      </w:pPr>
      <w:r>
        <w:rPr>
          <w:sz w:val="24"/>
          <w:szCs w:val="24"/>
        </w:rPr>
        <w:t>If aye, amendment now included in main motion. If nay, main motion not amended.</w:t>
      </w:r>
    </w:p>
    <w:p w:rsidR="000E4F31" w:rsidRDefault="000E4F31" w:rsidP="00083A02">
      <w:pPr>
        <w:tabs>
          <w:tab w:val="center" w:pos="9000"/>
        </w:tabs>
        <w:spacing w:after="0"/>
        <w:rPr>
          <w:sz w:val="24"/>
          <w:szCs w:val="24"/>
        </w:rPr>
      </w:pPr>
    </w:p>
    <w:p w:rsidR="00083A02" w:rsidRPr="00083A02" w:rsidRDefault="00083A02" w:rsidP="00083A02">
      <w:pPr>
        <w:tabs>
          <w:tab w:val="center" w:pos="8100"/>
        </w:tabs>
        <w:spacing w:after="0"/>
        <w:rPr>
          <w:b/>
          <w:sz w:val="24"/>
          <w:szCs w:val="24"/>
        </w:rPr>
      </w:pPr>
      <w:r w:rsidRPr="00083A02">
        <w:rPr>
          <w:b/>
          <w:sz w:val="24"/>
          <w:szCs w:val="24"/>
        </w:rPr>
        <w:t xml:space="preserve">Amendment Moved: </w:t>
      </w:r>
      <w:r w:rsidRPr="00083A02">
        <w:rPr>
          <w:b/>
          <w:sz w:val="24"/>
          <w:szCs w:val="24"/>
          <w:u w:val="single"/>
        </w:rPr>
        <w:tab/>
        <w:t xml:space="preserve">  </w:t>
      </w:r>
      <w:r w:rsidRPr="00083A02">
        <w:rPr>
          <w:b/>
          <w:sz w:val="24"/>
          <w:szCs w:val="24"/>
        </w:rPr>
        <w:t>Seconded</w:t>
      </w:r>
    </w:p>
    <w:p w:rsidR="00083A02" w:rsidRDefault="00083A02" w:rsidP="00083A02">
      <w:pPr>
        <w:tabs>
          <w:tab w:val="center" w:pos="9000"/>
        </w:tabs>
        <w:spacing w:after="0"/>
        <w:rPr>
          <w:sz w:val="24"/>
          <w:szCs w:val="24"/>
        </w:rPr>
      </w:pPr>
      <w:r>
        <w:rPr>
          <w:sz w:val="24"/>
          <w:szCs w:val="24"/>
        </w:rPr>
        <w:t>Discussion</w:t>
      </w:r>
      <w:r w:rsidR="00484684">
        <w:rPr>
          <w:sz w:val="24"/>
          <w:szCs w:val="24"/>
        </w:rPr>
        <w:t xml:space="preserve"> (This is where you can ask questions or make comments)</w:t>
      </w:r>
    </w:p>
    <w:p w:rsidR="00083A02" w:rsidRDefault="00083A02" w:rsidP="00083A02">
      <w:pPr>
        <w:tabs>
          <w:tab w:val="center" w:pos="9000"/>
        </w:tabs>
        <w:spacing w:after="0"/>
        <w:rPr>
          <w:sz w:val="24"/>
          <w:szCs w:val="24"/>
        </w:rPr>
      </w:pPr>
    </w:p>
    <w:p w:rsidR="00083A02" w:rsidRDefault="00083A02" w:rsidP="00083A02">
      <w:pPr>
        <w:tabs>
          <w:tab w:val="center" w:pos="9000"/>
        </w:tabs>
        <w:spacing w:after="0"/>
        <w:rPr>
          <w:sz w:val="24"/>
          <w:szCs w:val="24"/>
        </w:rPr>
      </w:pPr>
    </w:p>
    <w:p w:rsidR="00083A02" w:rsidRDefault="00083A02" w:rsidP="00083A02">
      <w:pPr>
        <w:tabs>
          <w:tab w:val="center" w:pos="9000"/>
        </w:tabs>
        <w:spacing w:after="0"/>
        <w:rPr>
          <w:sz w:val="24"/>
          <w:szCs w:val="24"/>
        </w:rPr>
      </w:pPr>
    </w:p>
    <w:p w:rsidR="00083A02" w:rsidRDefault="00083A02" w:rsidP="00083A02">
      <w:pPr>
        <w:tabs>
          <w:tab w:val="center" w:pos="9000"/>
        </w:tabs>
        <w:spacing w:after="0"/>
        <w:rPr>
          <w:sz w:val="24"/>
          <w:szCs w:val="24"/>
        </w:rPr>
      </w:pPr>
      <w:r>
        <w:rPr>
          <w:sz w:val="24"/>
          <w:szCs w:val="24"/>
        </w:rPr>
        <w:t>Vote on Amendment   Aye ______    Nay _____</w:t>
      </w:r>
    </w:p>
    <w:p w:rsidR="00083A02" w:rsidRDefault="00083A02" w:rsidP="00083A02">
      <w:pPr>
        <w:tabs>
          <w:tab w:val="center" w:pos="9000"/>
        </w:tabs>
        <w:spacing w:after="0"/>
        <w:rPr>
          <w:sz w:val="24"/>
          <w:szCs w:val="24"/>
        </w:rPr>
      </w:pPr>
      <w:r>
        <w:rPr>
          <w:sz w:val="24"/>
          <w:szCs w:val="24"/>
        </w:rPr>
        <w:t>If aye, amendment now included in main motion. If nay, main motion not amended.</w:t>
      </w:r>
    </w:p>
    <w:p w:rsidR="002068D1" w:rsidRDefault="002068D1" w:rsidP="00083A02">
      <w:pPr>
        <w:tabs>
          <w:tab w:val="center" w:pos="8100"/>
        </w:tabs>
        <w:spacing w:after="0"/>
        <w:rPr>
          <w:sz w:val="24"/>
          <w:szCs w:val="24"/>
        </w:rPr>
      </w:pPr>
    </w:p>
    <w:p w:rsidR="002C39B6" w:rsidRPr="00083A02" w:rsidRDefault="002C39B6" w:rsidP="002C39B6">
      <w:pPr>
        <w:tabs>
          <w:tab w:val="center" w:pos="8100"/>
        </w:tabs>
        <w:spacing w:after="0"/>
        <w:rPr>
          <w:b/>
          <w:sz w:val="24"/>
          <w:szCs w:val="24"/>
        </w:rPr>
      </w:pPr>
      <w:r w:rsidRPr="00083A02">
        <w:rPr>
          <w:b/>
          <w:sz w:val="24"/>
          <w:szCs w:val="24"/>
        </w:rPr>
        <w:t xml:space="preserve">Amendment Moved: </w:t>
      </w:r>
      <w:r w:rsidRPr="00083A02">
        <w:rPr>
          <w:b/>
          <w:sz w:val="24"/>
          <w:szCs w:val="24"/>
          <w:u w:val="single"/>
        </w:rPr>
        <w:tab/>
        <w:t xml:space="preserve">  </w:t>
      </w:r>
      <w:r w:rsidRPr="00083A02">
        <w:rPr>
          <w:b/>
          <w:sz w:val="24"/>
          <w:szCs w:val="24"/>
        </w:rPr>
        <w:t>Seconded</w:t>
      </w:r>
    </w:p>
    <w:p w:rsidR="002C39B6" w:rsidRDefault="002C39B6" w:rsidP="002C39B6">
      <w:pPr>
        <w:tabs>
          <w:tab w:val="center" w:pos="9000"/>
        </w:tabs>
        <w:spacing w:after="0"/>
        <w:rPr>
          <w:sz w:val="24"/>
          <w:szCs w:val="24"/>
        </w:rPr>
      </w:pPr>
      <w:r>
        <w:rPr>
          <w:sz w:val="24"/>
          <w:szCs w:val="24"/>
        </w:rPr>
        <w:t>Discussion (This is where you can ask questions or make comments)</w:t>
      </w:r>
    </w:p>
    <w:p w:rsidR="002C39B6" w:rsidRDefault="002C39B6" w:rsidP="002C39B6">
      <w:pPr>
        <w:tabs>
          <w:tab w:val="center" w:pos="9000"/>
        </w:tabs>
        <w:spacing w:after="0"/>
        <w:rPr>
          <w:sz w:val="24"/>
          <w:szCs w:val="24"/>
        </w:rPr>
      </w:pPr>
    </w:p>
    <w:p w:rsidR="002C39B6" w:rsidRDefault="002C39B6" w:rsidP="002C39B6">
      <w:pPr>
        <w:tabs>
          <w:tab w:val="center" w:pos="9000"/>
        </w:tabs>
        <w:spacing w:after="0"/>
        <w:rPr>
          <w:sz w:val="24"/>
          <w:szCs w:val="24"/>
        </w:rPr>
      </w:pPr>
    </w:p>
    <w:p w:rsidR="002C39B6" w:rsidRDefault="002C39B6" w:rsidP="002C39B6">
      <w:pPr>
        <w:tabs>
          <w:tab w:val="center" w:pos="9000"/>
        </w:tabs>
        <w:spacing w:after="0"/>
        <w:rPr>
          <w:sz w:val="24"/>
          <w:szCs w:val="24"/>
        </w:rPr>
      </w:pPr>
    </w:p>
    <w:p w:rsidR="002C39B6" w:rsidRDefault="002C39B6" w:rsidP="002C39B6">
      <w:pPr>
        <w:tabs>
          <w:tab w:val="center" w:pos="9000"/>
        </w:tabs>
        <w:spacing w:after="0"/>
        <w:rPr>
          <w:sz w:val="24"/>
          <w:szCs w:val="24"/>
        </w:rPr>
      </w:pPr>
      <w:r>
        <w:rPr>
          <w:sz w:val="24"/>
          <w:szCs w:val="24"/>
        </w:rPr>
        <w:t>Vote on Amendment   Aye ______    Nay _____</w:t>
      </w:r>
    </w:p>
    <w:p w:rsidR="002C39B6" w:rsidRDefault="002C39B6" w:rsidP="002C39B6">
      <w:pPr>
        <w:tabs>
          <w:tab w:val="center" w:pos="9000"/>
        </w:tabs>
        <w:spacing w:after="0"/>
        <w:rPr>
          <w:sz w:val="24"/>
          <w:szCs w:val="24"/>
        </w:rPr>
      </w:pPr>
      <w:r>
        <w:rPr>
          <w:sz w:val="24"/>
          <w:szCs w:val="24"/>
        </w:rPr>
        <w:t>If aye, amendment now included in main motion. If nay, main motion not amended.</w:t>
      </w:r>
    </w:p>
    <w:p w:rsidR="002C39B6" w:rsidRDefault="002C39B6" w:rsidP="002C39B6">
      <w:pPr>
        <w:tabs>
          <w:tab w:val="center" w:pos="8100"/>
        </w:tabs>
        <w:spacing w:after="0"/>
        <w:rPr>
          <w:sz w:val="24"/>
          <w:szCs w:val="24"/>
        </w:rPr>
      </w:pPr>
    </w:p>
    <w:p w:rsidR="001F7635" w:rsidRPr="00083A02" w:rsidRDefault="001F7635" w:rsidP="001F7635">
      <w:pPr>
        <w:tabs>
          <w:tab w:val="center" w:pos="8100"/>
        </w:tabs>
        <w:spacing w:after="0"/>
        <w:rPr>
          <w:b/>
          <w:sz w:val="24"/>
          <w:szCs w:val="24"/>
        </w:rPr>
      </w:pPr>
      <w:r w:rsidRPr="00083A02">
        <w:rPr>
          <w:b/>
          <w:sz w:val="24"/>
          <w:szCs w:val="24"/>
        </w:rPr>
        <w:t xml:space="preserve">Amendment Moved: </w:t>
      </w:r>
      <w:r w:rsidRPr="00083A02">
        <w:rPr>
          <w:b/>
          <w:sz w:val="24"/>
          <w:szCs w:val="24"/>
          <w:u w:val="single"/>
        </w:rPr>
        <w:tab/>
        <w:t xml:space="preserve">  </w:t>
      </w:r>
      <w:r w:rsidRPr="00083A02">
        <w:rPr>
          <w:b/>
          <w:sz w:val="24"/>
          <w:szCs w:val="24"/>
        </w:rPr>
        <w:t>Seconded</w:t>
      </w:r>
    </w:p>
    <w:p w:rsidR="001F7635" w:rsidRDefault="001F7635" w:rsidP="001F7635">
      <w:pPr>
        <w:tabs>
          <w:tab w:val="center" w:pos="9000"/>
        </w:tabs>
        <w:spacing w:after="0"/>
        <w:rPr>
          <w:sz w:val="24"/>
          <w:szCs w:val="24"/>
        </w:rPr>
      </w:pPr>
      <w:r>
        <w:rPr>
          <w:sz w:val="24"/>
          <w:szCs w:val="24"/>
        </w:rPr>
        <w:t>Discussion (This is where you can ask questions or make comments)</w:t>
      </w:r>
    </w:p>
    <w:p w:rsidR="001F7635" w:rsidRDefault="001F7635" w:rsidP="001F7635">
      <w:pPr>
        <w:tabs>
          <w:tab w:val="center" w:pos="9000"/>
        </w:tabs>
        <w:spacing w:after="0"/>
        <w:rPr>
          <w:sz w:val="24"/>
          <w:szCs w:val="24"/>
        </w:rPr>
      </w:pPr>
    </w:p>
    <w:p w:rsidR="001F7635" w:rsidRDefault="001F7635" w:rsidP="001F7635">
      <w:pPr>
        <w:tabs>
          <w:tab w:val="center" w:pos="9000"/>
        </w:tabs>
        <w:spacing w:after="0"/>
        <w:rPr>
          <w:sz w:val="24"/>
          <w:szCs w:val="24"/>
        </w:rPr>
      </w:pPr>
    </w:p>
    <w:p w:rsidR="001F7635" w:rsidRDefault="001F7635" w:rsidP="001F7635">
      <w:pPr>
        <w:tabs>
          <w:tab w:val="center" w:pos="9000"/>
        </w:tabs>
        <w:spacing w:after="0"/>
        <w:rPr>
          <w:sz w:val="24"/>
          <w:szCs w:val="24"/>
        </w:rPr>
      </w:pPr>
    </w:p>
    <w:p w:rsidR="001F7635" w:rsidRDefault="001F7635" w:rsidP="001F7635">
      <w:pPr>
        <w:tabs>
          <w:tab w:val="center" w:pos="9000"/>
        </w:tabs>
        <w:spacing w:after="0"/>
        <w:rPr>
          <w:sz w:val="24"/>
          <w:szCs w:val="24"/>
        </w:rPr>
      </w:pPr>
      <w:r>
        <w:rPr>
          <w:sz w:val="24"/>
          <w:szCs w:val="24"/>
        </w:rPr>
        <w:t>Vote on Amendment   Aye ______    Nay _____</w:t>
      </w:r>
    </w:p>
    <w:p w:rsidR="001F7635" w:rsidRDefault="001F7635" w:rsidP="001F7635">
      <w:pPr>
        <w:tabs>
          <w:tab w:val="center" w:pos="9000"/>
        </w:tabs>
        <w:spacing w:after="0"/>
        <w:rPr>
          <w:sz w:val="24"/>
          <w:szCs w:val="24"/>
        </w:rPr>
      </w:pPr>
      <w:r>
        <w:rPr>
          <w:sz w:val="24"/>
          <w:szCs w:val="24"/>
        </w:rPr>
        <w:t>If aye, amendment now included in main motion. If nay, main motion not amended.</w:t>
      </w:r>
    </w:p>
    <w:p w:rsidR="001F7635" w:rsidRDefault="001F7635" w:rsidP="001F7635">
      <w:pPr>
        <w:tabs>
          <w:tab w:val="center" w:pos="8100"/>
        </w:tabs>
        <w:spacing w:after="0"/>
        <w:rPr>
          <w:sz w:val="24"/>
          <w:szCs w:val="24"/>
        </w:rPr>
      </w:pPr>
    </w:p>
    <w:p w:rsidR="001F7635" w:rsidRDefault="001F7635" w:rsidP="001F7635">
      <w:pPr>
        <w:tabs>
          <w:tab w:val="center" w:pos="8100"/>
        </w:tabs>
        <w:spacing w:after="0"/>
        <w:rPr>
          <w:sz w:val="24"/>
          <w:szCs w:val="24"/>
        </w:rPr>
      </w:pPr>
    </w:p>
    <w:p w:rsidR="001F7635" w:rsidRPr="00083A02" w:rsidRDefault="001F7635" w:rsidP="001F7635">
      <w:pPr>
        <w:tabs>
          <w:tab w:val="center" w:pos="8100"/>
        </w:tabs>
        <w:spacing w:after="0"/>
        <w:rPr>
          <w:b/>
          <w:sz w:val="24"/>
          <w:szCs w:val="24"/>
        </w:rPr>
      </w:pPr>
      <w:r w:rsidRPr="00083A02">
        <w:rPr>
          <w:b/>
          <w:sz w:val="24"/>
          <w:szCs w:val="24"/>
        </w:rPr>
        <w:t xml:space="preserve">Amendment Moved: </w:t>
      </w:r>
      <w:r w:rsidRPr="00083A02">
        <w:rPr>
          <w:b/>
          <w:sz w:val="24"/>
          <w:szCs w:val="24"/>
          <w:u w:val="single"/>
        </w:rPr>
        <w:tab/>
        <w:t xml:space="preserve">  </w:t>
      </w:r>
      <w:r w:rsidRPr="00083A02">
        <w:rPr>
          <w:b/>
          <w:sz w:val="24"/>
          <w:szCs w:val="24"/>
        </w:rPr>
        <w:t>Seconded</w:t>
      </w:r>
    </w:p>
    <w:p w:rsidR="001F7635" w:rsidRDefault="001F7635" w:rsidP="001F7635">
      <w:pPr>
        <w:tabs>
          <w:tab w:val="center" w:pos="9000"/>
        </w:tabs>
        <w:spacing w:after="0"/>
        <w:rPr>
          <w:sz w:val="24"/>
          <w:szCs w:val="24"/>
        </w:rPr>
      </w:pPr>
      <w:r>
        <w:rPr>
          <w:sz w:val="24"/>
          <w:szCs w:val="24"/>
        </w:rPr>
        <w:t>Discussion (This is where you can ask questions or make comments)</w:t>
      </w:r>
    </w:p>
    <w:p w:rsidR="001F7635" w:rsidRDefault="001F7635" w:rsidP="001F7635">
      <w:pPr>
        <w:tabs>
          <w:tab w:val="center" w:pos="9000"/>
        </w:tabs>
        <w:spacing w:after="0"/>
        <w:rPr>
          <w:sz w:val="24"/>
          <w:szCs w:val="24"/>
        </w:rPr>
      </w:pPr>
    </w:p>
    <w:p w:rsidR="001F7635" w:rsidRDefault="001F7635" w:rsidP="001F7635">
      <w:pPr>
        <w:tabs>
          <w:tab w:val="center" w:pos="9000"/>
        </w:tabs>
        <w:spacing w:after="0"/>
        <w:rPr>
          <w:sz w:val="24"/>
          <w:szCs w:val="24"/>
        </w:rPr>
      </w:pPr>
    </w:p>
    <w:p w:rsidR="001F7635" w:rsidRDefault="001F7635" w:rsidP="001F7635">
      <w:pPr>
        <w:tabs>
          <w:tab w:val="center" w:pos="9000"/>
        </w:tabs>
        <w:spacing w:after="0"/>
        <w:rPr>
          <w:sz w:val="24"/>
          <w:szCs w:val="24"/>
        </w:rPr>
      </w:pPr>
    </w:p>
    <w:p w:rsidR="001F7635" w:rsidRDefault="001F7635" w:rsidP="001F7635">
      <w:pPr>
        <w:tabs>
          <w:tab w:val="center" w:pos="9000"/>
        </w:tabs>
        <w:spacing w:after="0"/>
        <w:rPr>
          <w:sz w:val="24"/>
          <w:szCs w:val="24"/>
        </w:rPr>
      </w:pPr>
      <w:r>
        <w:rPr>
          <w:sz w:val="24"/>
          <w:szCs w:val="24"/>
        </w:rPr>
        <w:t>Vote on Amendment   Aye ______    Nay _____</w:t>
      </w:r>
    </w:p>
    <w:p w:rsidR="002C39B6" w:rsidRDefault="001F7635" w:rsidP="00A5096B">
      <w:pPr>
        <w:tabs>
          <w:tab w:val="center" w:pos="9000"/>
        </w:tabs>
        <w:spacing w:after="0"/>
        <w:rPr>
          <w:sz w:val="24"/>
          <w:szCs w:val="24"/>
        </w:rPr>
      </w:pPr>
      <w:r>
        <w:rPr>
          <w:sz w:val="24"/>
          <w:szCs w:val="24"/>
        </w:rPr>
        <w:t>If aye, amendment now included in main motion. If nay, main motion not amended.</w:t>
      </w:r>
    </w:p>
    <w:sectPr w:rsidR="002C39B6" w:rsidSect="004E3453">
      <w:pgSz w:w="12240" w:h="15840"/>
      <w:pgMar w:top="1440" w:right="99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8D1"/>
    <w:rsid w:val="0000068E"/>
    <w:rsid w:val="000242DC"/>
    <w:rsid w:val="00031E54"/>
    <w:rsid w:val="00052535"/>
    <w:rsid w:val="00083A02"/>
    <w:rsid w:val="00093A3D"/>
    <w:rsid w:val="0009522C"/>
    <w:rsid w:val="000A1FD7"/>
    <w:rsid w:val="000D5320"/>
    <w:rsid w:val="000D764C"/>
    <w:rsid w:val="000E4F31"/>
    <w:rsid w:val="00110103"/>
    <w:rsid w:val="001203F8"/>
    <w:rsid w:val="00125681"/>
    <w:rsid w:val="0013221F"/>
    <w:rsid w:val="00133B5E"/>
    <w:rsid w:val="00134DF3"/>
    <w:rsid w:val="00147E1A"/>
    <w:rsid w:val="00163ADA"/>
    <w:rsid w:val="001811DD"/>
    <w:rsid w:val="00194C64"/>
    <w:rsid w:val="001A6187"/>
    <w:rsid w:val="001D7525"/>
    <w:rsid w:val="001F7635"/>
    <w:rsid w:val="002008D7"/>
    <w:rsid w:val="00204D3C"/>
    <w:rsid w:val="002068D1"/>
    <w:rsid w:val="00211EB0"/>
    <w:rsid w:val="002225E2"/>
    <w:rsid w:val="0024484A"/>
    <w:rsid w:val="00245BB5"/>
    <w:rsid w:val="00287F6A"/>
    <w:rsid w:val="00295BBC"/>
    <w:rsid w:val="0029722D"/>
    <w:rsid w:val="002C39B6"/>
    <w:rsid w:val="002F3FB8"/>
    <w:rsid w:val="00341604"/>
    <w:rsid w:val="00347A75"/>
    <w:rsid w:val="00352B27"/>
    <w:rsid w:val="003804FC"/>
    <w:rsid w:val="003955EE"/>
    <w:rsid w:val="003E26DB"/>
    <w:rsid w:val="003F0985"/>
    <w:rsid w:val="003F6CDC"/>
    <w:rsid w:val="0042149A"/>
    <w:rsid w:val="00440299"/>
    <w:rsid w:val="00442763"/>
    <w:rsid w:val="00467A4B"/>
    <w:rsid w:val="00467DCB"/>
    <w:rsid w:val="00472829"/>
    <w:rsid w:val="004821CD"/>
    <w:rsid w:val="00484684"/>
    <w:rsid w:val="00485B0A"/>
    <w:rsid w:val="0049433E"/>
    <w:rsid w:val="004B6188"/>
    <w:rsid w:val="004D1C03"/>
    <w:rsid w:val="004D58B0"/>
    <w:rsid w:val="004E3453"/>
    <w:rsid w:val="004F2BBA"/>
    <w:rsid w:val="00501888"/>
    <w:rsid w:val="00525BEF"/>
    <w:rsid w:val="00543375"/>
    <w:rsid w:val="0055561A"/>
    <w:rsid w:val="0055693C"/>
    <w:rsid w:val="005B2115"/>
    <w:rsid w:val="005C343E"/>
    <w:rsid w:val="005C3470"/>
    <w:rsid w:val="005D0E9C"/>
    <w:rsid w:val="005E2B45"/>
    <w:rsid w:val="005E3323"/>
    <w:rsid w:val="005E3BAF"/>
    <w:rsid w:val="005E7545"/>
    <w:rsid w:val="00600630"/>
    <w:rsid w:val="00651EFB"/>
    <w:rsid w:val="00655C35"/>
    <w:rsid w:val="00662CC4"/>
    <w:rsid w:val="00667E0C"/>
    <w:rsid w:val="006B2EF4"/>
    <w:rsid w:val="006B7C78"/>
    <w:rsid w:val="006C43E7"/>
    <w:rsid w:val="006C7921"/>
    <w:rsid w:val="006F2ACE"/>
    <w:rsid w:val="007476AB"/>
    <w:rsid w:val="00786721"/>
    <w:rsid w:val="007944F1"/>
    <w:rsid w:val="007C2664"/>
    <w:rsid w:val="007E73E1"/>
    <w:rsid w:val="007F6F2B"/>
    <w:rsid w:val="00834C79"/>
    <w:rsid w:val="008437BC"/>
    <w:rsid w:val="008550AC"/>
    <w:rsid w:val="0086560F"/>
    <w:rsid w:val="00872B25"/>
    <w:rsid w:val="00872FA7"/>
    <w:rsid w:val="0087398C"/>
    <w:rsid w:val="00884C8D"/>
    <w:rsid w:val="008B6AA1"/>
    <w:rsid w:val="008B6EBE"/>
    <w:rsid w:val="008D256F"/>
    <w:rsid w:val="008D604C"/>
    <w:rsid w:val="00905D61"/>
    <w:rsid w:val="009213AB"/>
    <w:rsid w:val="00951B07"/>
    <w:rsid w:val="009576EA"/>
    <w:rsid w:val="00960061"/>
    <w:rsid w:val="0096418C"/>
    <w:rsid w:val="00964DA0"/>
    <w:rsid w:val="0097699A"/>
    <w:rsid w:val="0098602F"/>
    <w:rsid w:val="0099778E"/>
    <w:rsid w:val="009A0ABA"/>
    <w:rsid w:val="009A1321"/>
    <w:rsid w:val="009C3696"/>
    <w:rsid w:val="009D1079"/>
    <w:rsid w:val="009F20F7"/>
    <w:rsid w:val="00A34451"/>
    <w:rsid w:val="00A5096B"/>
    <w:rsid w:val="00A52F2A"/>
    <w:rsid w:val="00A6672C"/>
    <w:rsid w:val="00AA17DD"/>
    <w:rsid w:val="00AA4F04"/>
    <w:rsid w:val="00AD0469"/>
    <w:rsid w:val="00B04B4A"/>
    <w:rsid w:val="00B052D9"/>
    <w:rsid w:val="00B26278"/>
    <w:rsid w:val="00B42E00"/>
    <w:rsid w:val="00B55A09"/>
    <w:rsid w:val="00B6169B"/>
    <w:rsid w:val="00B862E8"/>
    <w:rsid w:val="00B9504B"/>
    <w:rsid w:val="00BA2A5B"/>
    <w:rsid w:val="00BA3458"/>
    <w:rsid w:val="00BB09B6"/>
    <w:rsid w:val="00C014AF"/>
    <w:rsid w:val="00C429E0"/>
    <w:rsid w:val="00C47AF8"/>
    <w:rsid w:val="00C55607"/>
    <w:rsid w:val="00C865B1"/>
    <w:rsid w:val="00C96832"/>
    <w:rsid w:val="00CB18EC"/>
    <w:rsid w:val="00CE596E"/>
    <w:rsid w:val="00CE7C00"/>
    <w:rsid w:val="00D06453"/>
    <w:rsid w:val="00D21C7D"/>
    <w:rsid w:val="00D34EBF"/>
    <w:rsid w:val="00D6550C"/>
    <w:rsid w:val="00D70333"/>
    <w:rsid w:val="00D85EC2"/>
    <w:rsid w:val="00D92233"/>
    <w:rsid w:val="00D97FE1"/>
    <w:rsid w:val="00DA0024"/>
    <w:rsid w:val="00DB1474"/>
    <w:rsid w:val="00DB1501"/>
    <w:rsid w:val="00DB20C2"/>
    <w:rsid w:val="00DB5DCC"/>
    <w:rsid w:val="00DC0BCF"/>
    <w:rsid w:val="00DC35B4"/>
    <w:rsid w:val="00E05ABB"/>
    <w:rsid w:val="00E53F00"/>
    <w:rsid w:val="00E72B9C"/>
    <w:rsid w:val="00E84F32"/>
    <w:rsid w:val="00EA39D9"/>
    <w:rsid w:val="00EB0C9E"/>
    <w:rsid w:val="00ED2C98"/>
    <w:rsid w:val="00ED6842"/>
    <w:rsid w:val="00F047E9"/>
    <w:rsid w:val="00F10856"/>
    <w:rsid w:val="00F14EF7"/>
    <w:rsid w:val="00F247B2"/>
    <w:rsid w:val="00F424A8"/>
    <w:rsid w:val="00F528E1"/>
    <w:rsid w:val="00F706D1"/>
    <w:rsid w:val="00F70BA6"/>
    <w:rsid w:val="00FA5011"/>
    <w:rsid w:val="00FE1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3D336F-76C7-45B6-B12F-F17885ADE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2E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2E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684077">
      <w:bodyDiv w:val="1"/>
      <w:marLeft w:val="0"/>
      <w:marRight w:val="0"/>
      <w:marTop w:val="0"/>
      <w:marBottom w:val="0"/>
      <w:divBdr>
        <w:top w:val="none" w:sz="0" w:space="0" w:color="auto"/>
        <w:left w:val="none" w:sz="0" w:space="0" w:color="auto"/>
        <w:bottom w:val="none" w:sz="0" w:space="0" w:color="auto"/>
        <w:right w:val="none" w:sz="0" w:space="0" w:color="auto"/>
      </w:divBdr>
    </w:div>
    <w:div w:id="1417285103">
      <w:bodyDiv w:val="1"/>
      <w:marLeft w:val="0"/>
      <w:marRight w:val="0"/>
      <w:marTop w:val="0"/>
      <w:marBottom w:val="0"/>
      <w:divBdr>
        <w:top w:val="none" w:sz="0" w:space="0" w:color="auto"/>
        <w:left w:val="none" w:sz="0" w:space="0" w:color="auto"/>
        <w:bottom w:val="none" w:sz="0" w:space="0" w:color="auto"/>
        <w:right w:val="none" w:sz="0" w:space="0" w:color="auto"/>
      </w:divBdr>
    </w:div>
    <w:div w:id="212199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517</Words>
  <Characters>2731</Characters>
  <Application>Microsoft Office Word</Application>
  <DocSecurity>0</DocSecurity>
  <Lines>56</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Wisconsin - Madison</Company>
  <LinksUpToDate>false</LinksUpToDate>
  <CharactersWithSpaces>3236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DANIELS, HEATHER M</dc:creator>
  <cp:keywords/>
  <dc:description/>
  <cp:lastModifiedBy>DANIELS, HEATHER M</cp:lastModifiedBy>
  <cp:revision>4</cp:revision>
  <cp:lastPrinted>2017-10-06T14:48:00Z</cp:lastPrinted>
  <dcterms:created xsi:type="dcterms:W3CDTF">2018-03-02T21:09:00Z</dcterms:created>
  <dcterms:modified xsi:type="dcterms:W3CDTF">2018-04-02T20:08:00Z</dcterms:modified>
</cp:coreProperties>
</file>