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CE596E">
      <w:pPr>
        <w:tabs>
          <w:tab w:val="left" w:pos="7920"/>
          <w:tab w:val="center" w:pos="9000"/>
        </w:tabs>
        <w:spacing w:after="0"/>
        <w:rPr>
          <w:sz w:val="24"/>
          <w:szCs w:val="24"/>
        </w:rPr>
      </w:pPr>
      <w:r w:rsidRPr="004E3453">
        <w:rPr>
          <w:b/>
          <w:sz w:val="24"/>
          <w:szCs w:val="24"/>
        </w:rPr>
        <w:t xml:space="preserve">Resolution/Motion Title: </w:t>
      </w:r>
      <w:r w:rsidR="00B7133F">
        <w:rPr>
          <w:sz w:val="24"/>
          <w:szCs w:val="24"/>
        </w:rPr>
        <w:t>Motion Regarding Changes to Degree Requirements</w:t>
      </w:r>
      <w:r w:rsidR="00295BBC">
        <w:rPr>
          <w:sz w:val="24"/>
          <w:szCs w:val="24"/>
        </w:rPr>
        <w:tab/>
      </w:r>
      <w:r w:rsidR="00295BBC" w:rsidRPr="00964845">
        <w:rPr>
          <w:b/>
          <w:sz w:val="24"/>
          <w:szCs w:val="24"/>
        </w:rPr>
        <w:t>ASA #:</w:t>
      </w:r>
      <w:r w:rsidR="00295BBC">
        <w:rPr>
          <w:b/>
          <w:sz w:val="24"/>
          <w:szCs w:val="24"/>
        </w:rPr>
        <w:t xml:space="preserve"> </w:t>
      </w:r>
      <w:r w:rsidR="00B7133F">
        <w:rPr>
          <w:sz w:val="24"/>
          <w:szCs w:val="24"/>
        </w:rPr>
        <w:t>654</w:t>
      </w:r>
    </w:p>
    <w:p w:rsidR="00147E1A" w:rsidRDefault="00B7133F" w:rsidP="004D58B0">
      <w:pPr>
        <w:tabs>
          <w:tab w:val="left" w:pos="7920"/>
          <w:tab w:val="center" w:pos="9000"/>
        </w:tabs>
        <w:spacing w:after="120"/>
        <w:rPr>
          <w:sz w:val="24"/>
          <w:szCs w:val="24"/>
        </w:rPr>
      </w:pPr>
      <w:proofErr w:type="gramStart"/>
      <w:r>
        <w:rPr>
          <w:sz w:val="24"/>
          <w:szCs w:val="24"/>
        </w:rPr>
        <w:t>for</w:t>
      </w:r>
      <w:proofErr w:type="gramEnd"/>
      <w:r>
        <w:rPr>
          <w:sz w:val="24"/>
          <w:szCs w:val="24"/>
        </w:rPr>
        <w:t xml:space="preserve"> </w:t>
      </w:r>
      <w:r w:rsidR="0009522C">
        <w:rPr>
          <w:sz w:val="24"/>
          <w:szCs w:val="24"/>
        </w:rPr>
        <w:t xml:space="preserve">Academic Staff </w:t>
      </w:r>
      <w:r>
        <w:rPr>
          <w:sz w:val="24"/>
          <w:szCs w:val="24"/>
        </w:rPr>
        <w:t>Positions</w:t>
      </w: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w:t>
      </w:r>
      <w:r w:rsidR="008A7DFD">
        <w:rPr>
          <w:sz w:val="24"/>
          <w:szCs w:val="24"/>
        </w:rPr>
        <w:t>Mara Eisch (ASA #235) and Scott Mellor (ASA #262)</w:t>
      </w:r>
      <w:r w:rsidR="0009522C">
        <w:rPr>
          <w:sz w:val="24"/>
          <w:szCs w:val="24"/>
        </w:rPr>
        <w:t xml:space="preserve"> (R</w:t>
      </w:r>
      <w:r w:rsidR="009F20F7">
        <w:rPr>
          <w:sz w:val="24"/>
          <w:szCs w:val="24"/>
        </w:rPr>
        <w:t>ecommendation</w:t>
      </w:r>
      <w:r w:rsidR="0009522C">
        <w:rPr>
          <w:sz w:val="24"/>
          <w:szCs w:val="24"/>
        </w:rPr>
        <w:t>s</w:t>
      </w:r>
      <w:r w:rsidR="009F20F7">
        <w:rPr>
          <w:sz w:val="24"/>
          <w:szCs w:val="24"/>
        </w:rPr>
        <w:t xml:space="preserve"> from </w:t>
      </w:r>
      <w:r w:rsidR="0009522C">
        <w:rPr>
          <w:sz w:val="24"/>
          <w:szCs w:val="24"/>
        </w:rPr>
        <w:t xml:space="preserve">Ad Hoc Committee on </w:t>
      </w:r>
      <w:r w:rsidR="00B7133F">
        <w:rPr>
          <w:sz w:val="24"/>
          <w:szCs w:val="24"/>
        </w:rPr>
        <w:t>Academic Staff Degree Requirements</w:t>
      </w:r>
      <w:r w:rsidR="009F20F7">
        <w:rPr>
          <w:sz w:val="24"/>
          <w:szCs w:val="24"/>
        </w:rPr>
        <w:t>)</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B7133F">
        <w:rPr>
          <w:sz w:val="24"/>
          <w:szCs w:val="24"/>
        </w:rPr>
        <w:t>ASEC;</w:t>
      </w:r>
      <w:r w:rsidR="009F20F7">
        <w:rPr>
          <w:sz w:val="24"/>
          <w:szCs w:val="24"/>
        </w:rPr>
        <w:t xml:space="preserve"> </w:t>
      </w:r>
      <w:r w:rsidR="00B7133F">
        <w:rPr>
          <w:sz w:val="24"/>
          <w:szCs w:val="24"/>
        </w:rPr>
        <w:t>Catharine DeRubeis</w:t>
      </w:r>
      <w:r w:rsidR="0009522C">
        <w:rPr>
          <w:sz w:val="24"/>
          <w:szCs w:val="24"/>
        </w:rPr>
        <w:t xml:space="preserve"> (OHR)</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F10856" w:rsidP="002068D1">
      <w:pPr>
        <w:tabs>
          <w:tab w:val="center" w:pos="9000"/>
        </w:tabs>
        <w:rPr>
          <w:sz w:val="24"/>
          <w:szCs w:val="24"/>
        </w:rPr>
      </w:pPr>
      <w:r>
        <w:rPr>
          <w:sz w:val="24"/>
          <w:szCs w:val="24"/>
        </w:rPr>
        <w:t xml:space="preserve">This </w:t>
      </w:r>
      <w:r w:rsidR="009F20F7">
        <w:rPr>
          <w:sz w:val="24"/>
          <w:szCs w:val="24"/>
        </w:rPr>
        <w:t xml:space="preserve">motion is submitted to the Assembly following </w:t>
      </w:r>
      <w:r w:rsidR="00B7133F">
        <w:rPr>
          <w:sz w:val="24"/>
          <w:szCs w:val="24"/>
        </w:rPr>
        <w:t xml:space="preserve">an early </w:t>
      </w:r>
      <w:r w:rsidR="0009522C">
        <w:rPr>
          <w:sz w:val="24"/>
          <w:szCs w:val="24"/>
        </w:rPr>
        <w:t xml:space="preserve">presentation </w:t>
      </w:r>
      <w:r w:rsidR="00B7133F">
        <w:rPr>
          <w:sz w:val="24"/>
          <w:szCs w:val="24"/>
        </w:rPr>
        <w:t xml:space="preserve">in this same Assembly meeting </w:t>
      </w:r>
      <w:r w:rsidR="0009522C">
        <w:rPr>
          <w:sz w:val="24"/>
          <w:szCs w:val="24"/>
        </w:rPr>
        <w:t xml:space="preserve">of the recommendations </w:t>
      </w:r>
      <w:r w:rsidR="00B7133F">
        <w:rPr>
          <w:sz w:val="24"/>
          <w:szCs w:val="24"/>
        </w:rPr>
        <w:t xml:space="preserve">of the Ad Hoc Committee on Academic Staff Degree Requirements.  Past practice for degree requirements for academic staff positions has been that all academic staff positions required a minimum of a bachelor’s degree with few exceptions.  With the change in HR Design, the Office of Human Resources approached the Academic Staff Executive Committee (ASEC) to ask whether this practice should be continued or changed.  ASEC appointed an Ad Hoc Committee to look at this issue.  Rather than produce a report, the committee revised existing HR </w:t>
      </w:r>
      <w:r w:rsidR="008A7DFD">
        <w:rPr>
          <w:sz w:val="24"/>
          <w:szCs w:val="24"/>
        </w:rPr>
        <w:t>guidelines</w:t>
      </w:r>
      <w:r w:rsidR="00B7133F">
        <w:rPr>
          <w:sz w:val="24"/>
          <w:szCs w:val="24"/>
        </w:rPr>
        <w:t xml:space="preserve"> that became effective on July 1, 2015 when HR Design took effect.  Rather than vote on the revised </w:t>
      </w:r>
      <w:r w:rsidR="008A7DFD">
        <w:rPr>
          <w:sz w:val="24"/>
          <w:szCs w:val="24"/>
        </w:rPr>
        <w:t xml:space="preserve">guidelines, which are </w:t>
      </w:r>
      <w:r w:rsidR="00B7133F">
        <w:rPr>
          <w:sz w:val="24"/>
          <w:szCs w:val="24"/>
        </w:rPr>
        <w:t xml:space="preserve">HR </w:t>
      </w:r>
      <w:r w:rsidR="008A7DFD">
        <w:rPr>
          <w:sz w:val="24"/>
          <w:szCs w:val="24"/>
        </w:rPr>
        <w:t>guidelines</w:t>
      </w:r>
      <w:r w:rsidR="00B7133F">
        <w:rPr>
          <w:sz w:val="24"/>
          <w:szCs w:val="24"/>
        </w:rPr>
        <w:t xml:space="preserve">, the committee has put forward a motion to the Assembly to approve a series of </w:t>
      </w:r>
      <w:r w:rsidR="008A7DFD">
        <w:rPr>
          <w:sz w:val="24"/>
          <w:szCs w:val="24"/>
        </w:rPr>
        <w:t xml:space="preserve">explicit </w:t>
      </w:r>
      <w:r w:rsidR="00B7133F">
        <w:rPr>
          <w:sz w:val="24"/>
          <w:szCs w:val="24"/>
        </w:rPr>
        <w:t xml:space="preserve">exceptions to the academic staff degree requirement.  If approved, this motion will be sent along with the revised </w:t>
      </w:r>
      <w:r w:rsidR="008A7DFD">
        <w:rPr>
          <w:sz w:val="24"/>
          <w:szCs w:val="24"/>
        </w:rPr>
        <w:t>guidelines</w:t>
      </w:r>
      <w:r w:rsidR="00B7133F">
        <w:rPr>
          <w:sz w:val="24"/>
          <w:szCs w:val="24"/>
        </w:rPr>
        <w:t xml:space="preserve"> as suggested language/organization to the Office of Human Resources.</w:t>
      </w:r>
    </w:p>
    <w:p w:rsidR="00B7133F" w:rsidRPr="00B7133F" w:rsidRDefault="002068D1" w:rsidP="0009522C">
      <w:pPr>
        <w:tabs>
          <w:tab w:val="center" w:pos="9000"/>
        </w:tabs>
        <w:spacing w:after="0"/>
        <w:rPr>
          <w:b/>
          <w:sz w:val="24"/>
          <w:szCs w:val="24"/>
          <w:u w:val="single"/>
        </w:rPr>
      </w:pPr>
      <w:r w:rsidRPr="004E3453">
        <w:rPr>
          <w:b/>
          <w:sz w:val="24"/>
          <w:szCs w:val="24"/>
        </w:rPr>
        <w:t xml:space="preserve">Distribution (if approved): </w:t>
      </w:r>
    </w:p>
    <w:p w:rsidR="0009522C" w:rsidRDefault="0009522C" w:rsidP="0009522C">
      <w:pPr>
        <w:tabs>
          <w:tab w:val="center" w:pos="9000"/>
        </w:tabs>
        <w:spacing w:after="0"/>
        <w:rPr>
          <w:sz w:val="24"/>
          <w:szCs w:val="24"/>
        </w:rPr>
      </w:pPr>
      <w:r>
        <w:rPr>
          <w:sz w:val="24"/>
          <w:szCs w:val="24"/>
        </w:rPr>
        <w:t>Wayne Guthrie, Office of Human Resources</w:t>
      </w:r>
    </w:p>
    <w:p w:rsidR="0009522C" w:rsidRDefault="0009522C" w:rsidP="0009522C">
      <w:pPr>
        <w:tabs>
          <w:tab w:val="center" w:pos="9000"/>
        </w:tabs>
        <w:spacing w:after="0"/>
        <w:rPr>
          <w:sz w:val="24"/>
          <w:szCs w:val="24"/>
        </w:rPr>
      </w:pPr>
      <w:r>
        <w:rPr>
          <w:sz w:val="24"/>
          <w:szCs w:val="24"/>
        </w:rPr>
        <w:t>Mark Walter, Office of Human Resources</w:t>
      </w:r>
    </w:p>
    <w:p w:rsidR="0009522C" w:rsidRDefault="0009522C" w:rsidP="00B7133F">
      <w:pPr>
        <w:tabs>
          <w:tab w:val="center" w:pos="9000"/>
        </w:tabs>
        <w:spacing w:after="120"/>
        <w:rPr>
          <w:sz w:val="24"/>
          <w:szCs w:val="24"/>
        </w:rPr>
      </w:pPr>
      <w:r>
        <w:rPr>
          <w:sz w:val="24"/>
          <w:szCs w:val="24"/>
        </w:rPr>
        <w:t>Mary Luther, Office of Human Resources</w:t>
      </w:r>
    </w:p>
    <w:p w:rsidR="002C39B6" w:rsidRDefault="002068D1" w:rsidP="002C39B6">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DB5DCC">
        <w:rPr>
          <w:sz w:val="24"/>
          <w:szCs w:val="24"/>
        </w:rPr>
        <w:t xml:space="preserve">agrees </w:t>
      </w:r>
      <w:r w:rsidR="0009522C">
        <w:rPr>
          <w:sz w:val="24"/>
          <w:szCs w:val="24"/>
        </w:rPr>
        <w:t xml:space="preserve">with the </w:t>
      </w:r>
      <w:r w:rsidR="008A7DFD">
        <w:rPr>
          <w:sz w:val="24"/>
          <w:szCs w:val="24"/>
        </w:rPr>
        <w:t xml:space="preserve">explicit </w:t>
      </w:r>
      <w:r w:rsidR="00B7133F">
        <w:rPr>
          <w:sz w:val="24"/>
          <w:szCs w:val="24"/>
        </w:rPr>
        <w:t>exceptions to the academic staff degree requirement</w:t>
      </w:r>
      <w:r w:rsidR="002C39B6">
        <w:rPr>
          <w:sz w:val="24"/>
          <w:szCs w:val="24"/>
        </w:rPr>
        <w:t xml:space="preserve">.  </w:t>
      </w:r>
    </w:p>
    <w:p w:rsidR="002C39B6" w:rsidRDefault="002068D1" w:rsidP="002C39B6">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B5DCC">
        <w:rPr>
          <w:sz w:val="24"/>
          <w:szCs w:val="24"/>
        </w:rPr>
        <w:t>your district does not agree</w:t>
      </w:r>
      <w:r w:rsidR="002C39B6" w:rsidRPr="002C39B6">
        <w:rPr>
          <w:sz w:val="24"/>
          <w:szCs w:val="24"/>
        </w:rPr>
        <w:t xml:space="preserve"> </w:t>
      </w:r>
      <w:r w:rsidR="0009522C">
        <w:rPr>
          <w:sz w:val="24"/>
          <w:szCs w:val="24"/>
        </w:rPr>
        <w:t xml:space="preserve">with the </w:t>
      </w:r>
      <w:r w:rsidR="008A7DFD">
        <w:rPr>
          <w:sz w:val="24"/>
          <w:szCs w:val="24"/>
        </w:rPr>
        <w:t xml:space="preserve">explicit </w:t>
      </w:r>
      <w:bookmarkStart w:id="0" w:name="_GoBack"/>
      <w:bookmarkEnd w:id="0"/>
      <w:r w:rsidR="00B7133F">
        <w:rPr>
          <w:sz w:val="24"/>
          <w:szCs w:val="24"/>
        </w:rPr>
        <w:t>exceptions to the academic staff degree requirement</w:t>
      </w:r>
      <w:r w:rsidR="00093A3D">
        <w:rPr>
          <w:sz w:val="24"/>
          <w:szCs w:val="24"/>
        </w:rPr>
        <w:t>.</w:t>
      </w:r>
    </w:p>
    <w:p w:rsidR="0009522C" w:rsidRDefault="0009522C" w:rsidP="002C39B6">
      <w:pPr>
        <w:tabs>
          <w:tab w:val="center" w:pos="9000"/>
        </w:tabs>
        <w:rPr>
          <w:b/>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proofErr w:type="gramStart"/>
      <w:r>
        <w:rPr>
          <w:sz w:val="24"/>
          <w:szCs w:val="24"/>
        </w:rPr>
        <w:t>Discussion</w:t>
      </w:r>
      <w:r w:rsidR="00484684">
        <w:rPr>
          <w:sz w:val="24"/>
          <w:szCs w:val="24"/>
        </w:rPr>
        <w:t xml:space="preserve">  (</w:t>
      </w:r>
      <w:proofErr w:type="gramEnd"/>
      <w:r w:rsidR="00484684">
        <w:rPr>
          <w:sz w:val="24"/>
          <w:szCs w:val="24"/>
        </w:rPr>
        <w:t>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2C39B6" w:rsidRDefault="002C39B6" w:rsidP="00083A02">
      <w:pPr>
        <w:tabs>
          <w:tab w:val="center" w:pos="8100"/>
        </w:tabs>
        <w:spacing w:after="0"/>
        <w:rPr>
          <w:sz w:val="24"/>
          <w:szCs w:val="24"/>
        </w:rPr>
      </w:pPr>
    </w:p>
    <w:sectPr w:rsidR="002C39B6"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93A3D"/>
    <w:rsid w:val="0009522C"/>
    <w:rsid w:val="000A1FD7"/>
    <w:rsid w:val="000D5320"/>
    <w:rsid w:val="000D764C"/>
    <w:rsid w:val="000E4F31"/>
    <w:rsid w:val="00110103"/>
    <w:rsid w:val="001203F8"/>
    <w:rsid w:val="00125681"/>
    <w:rsid w:val="0013221F"/>
    <w:rsid w:val="00133B5E"/>
    <w:rsid w:val="00134DF3"/>
    <w:rsid w:val="00147E1A"/>
    <w:rsid w:val="00163ADA"/>
    <w:rsid w:val="001811DD"/>
    <w:rsid w:val="00194C64"/>
    <w:rsid w:val="001A6187"/>
    <w:rsid w:val="001D7525"/>
    <w:rsid w:val="00204D3C"/>
    <w:rsid w:val="002068D1"/>
    <w:rsid w:val="00211EB0"/>
    <w:rsid w:val="002225E2"/>
    <w:rsid w:val="0024484A"/>
    <w:rsid w:val="00245BB5"/>
    <w:rsid w:val="00287F6A"/>
    <w:rsid w:val="00295BBC"/>
    <w:rsid w:val="0029722D"/>
    <w:rsid w:val="002C39B6"/>
    <w:rsid w:val="002F3FB8"/>
    <w:rsid w:val="00341604"/>
    <w:rsid w:val="00347A75"/>
    <w:rsid w:val="00352B27"/>
    <w:rsid w:val="003804FC"/>
    <w:rsid w:val="003955EE"/>
    <w:rsid w:val="003E26DB"/>
    <w:rsid w:val="003F0985"/>
    <w:rsid w:val="003F6CDC"/>
    <w:rsid w:val="0042149A"/>
    <w:rsid w:val="00440299"/>
    <w:rsid w:val="00442763"/>
    <w:rsid w:val="00467A4B"/>
    <w:rsid w:val="00467DCB"/>
    <w:rsid w:val="00472829"/>
    <w:rsid w:val="00484684"/>
    <w:rsid w:val="00485B0A"/>
    <w:rsid w:val="0049433E"/>
    <w:rsid w:val="004B6188"/>
    <w:rsid w:val="004D1C03"/>
    <w:rsid w:val="004D58B0"/>
    <w:rsid w:val="004E3453"/>
    <w:rsid w:val="004F2BBA"/>
    <w:rsid w:val="00501888"/>
    <w:rsid w:val="00525BEF"/>
    <w:rsid w:val="00543375"/>
    <w:rsid w:val="0055561A"/>
    <w:rsid w:val="005B2115"/>
    <w:rsid w:val="005C343E"/>
    <w:rsid w:val="005C3470"/>
    <w:rsid w:val="005E2B45"/>
    <w:rsid w:val="005E3323"/>
    <w:rsid w:val="005E3BAF"/>
    <w:rsid w:val="005E7545"/>
    <w:rsid w:val="00600630"/>
    <w:rsid w:val="00651EFB"/>
    <w:rsid w:val="00655C35"/>
    <w:rsid w:val="00662CC4"/>
    <w:rsid w:val="00667E0C"/>
    <w:rsid w:val="006B2EF4"/>
    <w:rsid w:val="006B7C78"/>
    <w:rsid w:val="006C43E7"/>
    <w:rsid w:val="006C7921"/>
    <w:rsid w:val="006F2ACE"/>
    <w:rsid w:val="00786721"/>
    <w:rsid w:val="007944F1"/>
    <w:rsid w:val="007C2664"/>
    <w:rsid w:val="007E73E1"/>
    <w:rsid w:val="007F6F2B"/>
    <w:rsid w:val="00834C79"/>
    <w:rsid w:val="008437BC"/>
    <w:rsid w:val="008550AC"/>
    <w:rsid w:val="0086560F"/>
    <w:rsid w:val="00872B25"/>
    <w:rsid w:val="00872FA7"/>
    <w:rsid w:val="0087398C"/>
    <w:rsid w:val="00884C8D"/>
    <w:rsid w:val="008A7DFD"/>
    <w:rsid w:val="008B6AA1"/>
    <w:rsid w:val="008D256F"/>
    <w:rsid w:val="008D604C"/>
    <w:rsid w:val="00905D61"/>
    <w:rsid w:val="009213AB"/>
    <w:rsid w:val="00951B07"/>
    <w:rsid w:val="009576EA"/>
    <w:rsid w:val="00960061"/>
    <w:rsid w:val="0096418C"/>
    <w:rsid w:val="00964DA0"/>
    <w:rsid w:val="0097699A"/>
    <w:rsid w:val="0098602F"/>
    <w:rsid w:val="009A0ABA"/>
    <w:rsid w:val="009A1321"/>
    <w:rsid w:val="009C3696"/>
    <w:rsid w:val="009D1079"/>
    <w:rsid w:val="009F20F7"/>
    <w:rsid w:val="00A34451"/>
    <w:rsid w:val="00A52F2A"/>
    <w:rsid w:val="00A6672C"/>
    <w:rsid w:val="00AA17DD"/>
    <w:rsid w:val="00AA4F04"/>
    <w:rsid w:val="00AD0469"/>
    <w:rsid w:val="00B04B4A"/>
    <w:rsid w:val="00B052D9"/>
    <w:rsid w:val="00B26278"/>
    <w:rsid w:val="00B42E00"/>
    <w:rsid w:val="00B55A09"/>
    <w:rsid w:val="00B6169B"/>
    <w:rsid w:val="00B7133F"/>
    <w:rsid w:val="00B862E8"/>
    <w:rsid w:val="00B9504B"/>
    <w:rsid w:val="00BA2A5B"/>
    <w:rsid w:val="00BA3458"/>
    <w:rsid w:val="00BB09B6"/>
    <w:rsid w:val="00C014AF"/>
    <w:rsid w:val="00C429E0"/>
    <w:rsid w:val="00C47AF8"/>
    <w:rsid w:val="00C55607"/>
    <w:rsid w:val="00C865B1"/>
    <w:rsid w:val="00C96832"/>
    <w:rsid w:val="00CB18EC"/>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DANIELS, HEATHER M</cp:lastModifiedBy>
  <cp:revision>3</cp:revision>
  <cp:lastPrinted>2017-03-02T18:50:00Z</cp:lastPrinted>
  <dcterms:created xsi:type="dcterms:W3CDTF">2017-04-26T22:41:00Z</dcterms:created>
  <dcterms:modified xsi:type="dcterms:W3CDTF">2017-04-28T16:57:00Z</dcterms:modified>
</cp:coreProperties>
</file>