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10820E07" w:rsidR="006C0404" w:rsidRPr="00BD649A" w:rsidRDefault="00400FDF" w:rsidP="00067152">
      <w:pPr>
        <w:rPr>
          <w:rFonts w:ascii="Times New Roman" w:hAnsi="Times New Roman" w:cs="Times New Roman"/>
          <w:b/>
          <w:i/>
          <w:color w:val="FF0000"/>
          <w:sz w:val="22"/>
          <w:szCs w:val="22"/>
        </w:rPr>
      </w:pPr>
      <w:r w:rsidRPr="00BD649A">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19D11913" w14:textId="5AD8BAD6" w:rsidR="0031183E" w:rsidRDefault="0031183E" w:rsidP="00FC14F3">
      <w:pPr>
        <w:tabs>
          <w:tab w:val="center" w:pos="4680"/>
        </w:tabs>
        <w:ind w:left="-360"/>
        <w:jc w:val="center"/>
        <w:rPr>
          <w:rFonts w:ascii="Times New Roman" w:hAnsi="Times New Roman" w:cs="Times New Roman"/>
          <w:b/>
          <w:sz w:val="22"/>
          <w:szCs w:val="22"/>
        </w:rPr>
      </w:pPr>
      <w:r w:rsidRPr="0031183E">
        <w:rPr>
          <w:rFonts w:ascii="Times New Roman" w:hAnsi="Times New Roman" w:cs="Times New Roman"/>
          <w:b/>
          <w:sz w:val="22"/>
          <w:szCs w:val="22"/>
        </w:rPr>
        <w:t>https://us.bbcollab.com/guest/15b8017ce3bc4619ab7f311c42f052b0</w:t>
      </w:r>
      <w:r>
        <w:rPr>
          <w:rFonts w:ascii="Times New Roman" w:hAnsi="Times New Roman" w:cs="Times New Roman"/>
          <w:b/>
          <w:sz w:val="22"/>
          <w:szCs w:val="22"/>
        </w:rPr>
        <w:t xml:space="preserve"> (Joint</w:t>
      </w:r>
      <w:r w:rsidR="00F74FAE">
        <w:rPr>
          <w:rFonts w:ascii="Times New Roman" w:hAnsi="Times New Roman" w:cs="Times New Roman"/>
          <w:b/>
          <w:sz w:val="22"/>
          <w:szCs w:val="22"/>
        </w:rPr>
        <w:t xml:space="preserve"> Session</w:t>
      </w:r>
      <w:r>
        <w:rPr>
          <w:rFonts w:ascii="Times New Roman" w:hAnsi="Times New Roman" w:cs="Times New Roman"/>
          <w:b/>
          <w:sz w:val="22"/>
          <w:szCs w:val="22"/>
        </w:rPr>
        <w:t>)</w:t>
      </w:r>
    </w:p>
    <w:p w14:paraId="50910F84" w14:textId="086586B8" w:rsidR="00F74FAE" w:rsidRDefault="00F74FAE" w:rsidP="00FC14F3">
      <w:pPr>
        <w:tabs>
          <w:tab w:val="center" w:pos="4680"/>
        </w:tabs>
        <w:ind w:left="-360"/>
        <w:jc w:val="center"/>
        <w:rPr>
          <w:rFonts w:ascii="Times New Roman" w:hAnsi="Times New Roman" w:cs="Times New Roman"/>
          <w:b/>
          <w:sz w:val="22"/>
          <w:szCs w:val="22"/>
        </w:rPr>
      </w:pPr>
      <w:r w:rsidRPr="00F74FAE">
        <w:rPr>
          <w:rFonts w:ascii="Times New Roman" w:hAnsi="Times New Roman" w:cs="Times New Roman"/>
          <w:b/>
          <w:sz w:val="22"/>
          <w:szCs w:val="22"/>
        </w:rPr>
        <w:t>https://us.bbcollab.com/guest/df99dbbd1de34ba69729c048b47eeb14</w:t>
      </w:r>
      <w:r>
        <w:rPr>
          <w:rFonts w:ascii="Times New Roman" w:hAnsi="Times New Roman" w:cs="Times New Roman"/>
          <w:b/>
          <w:sz w:val="22"/>
          <w:szCs w:val="22"/>
        </w:rPr>
        <w:t xml:space="preserve"> (ASA Business Portion)</w:t>
      </w:r>
    </w:p>
    <w:p w14:paraId="0ADC9370" w14:textId="2EE18022"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F74FAE">
        <w:rPr>
          <w:rFonts w:ascii="Times New Roman" w:hAnsi="Times New Roman" w:cs="Times New Roman"/>
          <w:b/>
          <w:sz w:val="22"/>
          <w:szCs w:val="22"/>
        </w:rPr>
        <w:t>September 14</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1BBFF0A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Chancellor Rebecca Blank called the meeting to order at 3:33</w:t>
      </w:r>
      <w:r>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0B23B079" w14:textId="6A9E0C8E"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Chancellor Blank acknowledged that the semester is not off to the start tha</w:t>
      </w:r>
      <w:r w:rsidR="00E67DF7">
        <w:rPr>
          <w:rFonts w:ascii="Times New Roman" w:hAnsi="Times New Roman" w:cs="Times New Roman"/>
          <w:sz w:val="22"/>
          <w:szCs w:val="22"/>
        </w:rPr>
        <w:t>t</w:t>
      </w:r>
      <w:r w:rsidRPr="0031183E">
        <w:rPr>
          <w:rFonts w:ascii="Times New Roman" w:hAnsi="Times New Roman" w:cs="Times New Roman"/>
          <w:sz w:val="22"/>
          <w:szCs w:val="22"/>
        </w:rPr>
        <w:t xml:space="preserve"> anyone wanted. The</w:t>
      </w:r>
    </w:p>
    <w:p w14:paraId="7335C08F"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number of positive tests and the rate of increase in positive tests has been faster than anticipated</w:t>
      </w:r>
    </w:p>
    <w:p w14:paraId="70292D66"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and faster than our peers. People are upset and worried about the trend. They have taken the</w:t>
      </w:r>
    </w:p>
    <w:p w14:paraId="76BFA134"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following actions: quarantine multiple fraternity and sorority houses, asked undergraduate</w:t>
      </w:r>
    </w:p>
    <w:p w14:paraId="30985189" w14:textId="48AD1025"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students to limit in person interactions, two</w:t>
      </w:r>
      <w:r w:rsidR="009F5876">
        <w:rPr>
          <w:rFonts w:ascii="Times New Roman" w:hAnsi="Times New Roman" w:cs="Times New Roman"/>
          <w:sz w:val="22"/>
          <w:szCs w:val="22"/>
        </w:rPr>
        <w:t>-</w:t>
      </w:r>
      <w:r w:rsidRPr="0031183E">
        <w:rPr>
          <w:rFonts w:ascii="Times New Roman" w:hAnsi="Times New Roman" w:cs="Times New Roman"/>
          <w:sz w:val="22"/>
          <w:szCs w:val="22"/>
        </w:rPr>
        <w:t>week shift to virtual learning, imposed restrictions on</w:t>
      </w:r>
    </w:p>
    <w:p w14:paraId="5E7CC22B" w14:textId="71AC4EDC"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 xml:space="preserve">Sellery and Witte </w:t>
      </w:r>
      <w:r w:rsidR="009F5876">
        <w:rPr>
          <w:rFonts w:ascii="Times New Roman" w:hAnsi="Times New Roman" w:cs="Times New Roman"/>
          <w:sz w:val="22"/>
          <w:szCs w:val="22"/>
        </w:rPr>
        <w:t>H</w:t>
      </w:r>
      <w:r w:rsidRPr="0031183E">
        <w:rPr>
          <w:rFonts w:ascii="Times New Roman" w:hAnsi="Times New Roman" w:cs="Times New Roman"/>
          <w:sz w:val="22"/>
          <w:szCs w:val="22"/>
        </w:rPr>
        <w:t>alls for two weeks and have worked to quickly test specific populations that</w:t>
      </w:r>
    </w:p>
    <w:p w14:paraId="7331DDCF"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are at a significant risk of being infected. This testing is likely to continue to increase the number</w:t>
      </w:r>
    </w:p>
    <w:p w14:paraId="5B174782"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of positive tests.</w:t>
      </w:r>
    </w:p>
    <w:p w14:paraId="2140485B" w14:textId="77777777" w:rsidR="0031183E" w:rsidRDefault="0031183E" w:rsidP="0031183E">
      <w:pPr>
        <w:rPr>
          <w:rFonts w:ascii="Times New Roman" w:hAnsi="Times New Roman" w:cs="Times New Roman"/>
          <w:sz w:val="22"/>
          <w:szCs w:val="22"/>
        </w:rPr>
      </w:pPr>
    </w:p>
    <w:p w14:paraId="271F2311" w14:textId="2D7FF755"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 Chancellor reiterated that she believes opening campus this fall was the right decision. In</w:t>
      </w:r>
    </w:p>
    <w:p w14:paraId="7090F8AC"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person instruction is a better way for most students to learn. Many students had plans to be in</w:t>
      </w:r>
    </w:p>
    <w:p w14:paraId="04A0D2DA"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Madison regardless of the mode of instruction. An open campus gives students structure, ability</w:t>
      </w:r>
    </w:p>
    <w:p w14:paraId="28C5AC1F"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to access some services in person, and access to COVID testing. The hybrid model of instruction</w:t>
      </w:r>
    </w:p>
    <w:p w14:paraId="4268DA35"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UW-Madison is following is the same as virtually all our peers. On campus safety protocols</w:t>
      </w:r>
    </w:p>
    <w:p w14:paraId="4B87FEE4"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seem to be working as evidenced by no workplace or classroom transmission that is known.</w:t>
      </w:r>
    </w:p>
    <w:p w14:paraId="258FDA03" w14:textId="77777777" w:rsidR="0031183E" w:rsidRDefault="0031183E" w:rsidP="0031183E">
      <w:pPr>
        <w:rPr>
          <w:rFonts w:ascii="Times New Roman" w:hAnsi="Times New Roman" w:cs="Times New Roman"/>
          <w:sz w:val="22"/>
          <w:szCs w:val="22"/>
        </w:rPr>
      </w:pPr>
    </w:p>
    <w:p w14:paraId="3B4A504A" w14:textId="3A2481AF"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 university has administered 30,000 COVID tests so far and has provided the results of those</w:t>
      </w:r>
    </w:p>
    <w:p w14:paraId="2CF6EA18"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tests plus off campus testing via a public dashboard that is updated daily.</w:t>
      </w:r>
    </w:p>
    <w:p w14:paraId="3D2EE4CB" w14:textId="77777777" w:rsidR="0031183E" w:rsidRDefault="0031183E" w:rsidP="0031183E">
      <w:pPr>
        <w:rPr>
          <w:rFonts w:ascii="Times New Roman" w:hAnsi="Times New Roman" w:cs="Times New Roman"/>
          <w:sz w:val="22"/>
          <w:szCs w:val="22"/>
        </w:rPr>
      </w:pPr>
    </w:p>
    <w:p w14:paraId="177F71F0" w14:textId="1AAB6ADA"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Student affairs staff and UWPD have been walking through the Langdon neighborhood at night</w:t>
      </w:r>
    </w:p>
    <w:p w14:paraId="0F42C827"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reminding students of the health protocols of social distancing and mask wearing. There have</w:t>
      </w:r>
    </w:p>
    <w:p w14:paraId="100529FB"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been and will continue to be consequences for students who do not follow UW-Madison rules.</w:t>
      </w:r>
    </w:p>
    <w:p w14:paraId="28F6AFE9" w14:textId="77777777" w:rsidR="0031183E" w:rsidRDefault="0031183E" w:rsidP="0031183E">
      <w:pPr>
        <w:rPr>
          <w:rFonts w:ascii="Times New Roman" w:hAnsi="Times New Roman" w:cs="Times New Roman"/>
          <w:sz w:val="22"/>
          <w:szCs w:val="22"/>
        </w:rPr>
      </w:pPr>
    </w:p>
    <w:p w14:paraId="3128434C" w14:textId="7A5A3698"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There are currently over 380 students being investigated for not following rules and UW</w:t>
      </w:r>
      <w:r w:rsidR="009F5876">
        <w:rPr>
          <w:rFonts w:ascii="Times New Roman" w:hAnsi="Times New Roman" w:cs="Times New Roman"/>
          <w:sz w:val="22"/>
          <w:szCs w:val="22"/>
        </w:rPr>
        <w:t>-</w:t>
      </w:r>
      <w:r w:rsidRPr="0031183E">
        <w:rPr>
          <w:rFonts w:ascii="Times New Roman" w:hAnsi="Times New Roman" w:cs="Times New Roman"/>
          <w:sz w:val="22"/>
          <w:szCs w:val="22"/>
        </w:rPr>
        <w:t>Madison is reviewing 12 students for emergency suspension.</w:t>
      </w:r>
    </w:p>
    <w:p w14:paraId="680D346A" w14:textId="77777777" w:rsidR="0031183E" w:rsidRDefault="0031183E" w:rsidP="0031183E">
      <w:pPr>
        <w:rPr>
          <w:rFonts w:ascii="Times New Roman" w:hAnsi="Times New Roman" w:cs="Times New Roman"/>
          <w:sz w:val="22"/>
          <w:szCs w:val="22"/>
        </w:rPr>
      </w:pPr>
    </w:p>
    <w:p w14:paraId="70AA8E87" w14:textId="1AC73A1D"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 Wisconsin Veterinary Diagnostic Laboratory will begin analyzing tests this coming week.</w:t>
      </w:r>
    </w:p>
    <w:p w14:paraId="5A2ABBAA"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There is also a new rapid test system that will begin in partnership as a research project with</w:t>
      </w:r>
    </w:p>
    <w:p w14:paraId="346E54E1"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UW-Madison faculty. Additional contract tracers will be hired.</w:t>
      </w:r>
    </w:p>
    <w:p w14:paraId="76C40189" w14:textId="77777777" w:rsidR="0031183E" w:rsidRDefault="0031183E" w:rsidP="0031183E">
      <w:pPr>
        <w:rPr>
          <w:rFonts w:ascii="Times New Roman" w:hAnsi="Times New Roman" w:cs="Times New Roman"/>
          <w:sz w:val="22"/>
          <w:szCs w:val="22"/>
        </w:rPr>
      </w:pPr>
    </w:p>
    <w:p w14:paraId="07BB19B4" w14:textId="5DA0A41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The next two weeks will be critical to see if numbers of positive cases come down. UW-Madison</w:t>
      </w:r>
    </w:p>
    <w:p w14:paraId="2FD5B953"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administration will continue to monitor the data, meet with local officials and consult with UW</w:t>
      </w:r>
    </w:p>
    <w:p w14:paraId="35338210"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System and the Board of Regents.</w:t>
      </w:r>
    </w:p>
    <w:p w14:paraId="21D88F8E" w14:textId="77777777" w:rsidR="0031183E" w:rsidRDefault="0031183E" w:rsidP="0031183E">
      <w:pPr>
        <w:rPr>
          <w:rFonts w:ascii="Times New Roman" w:hAnsi="Times New Roman" w:cs="Times New Roman"/>
          <w:sz w:val="22"/>
          <w:szCs w:val="22"/>
        </w:rPr>
      </w:pPr>
    </w:p>
    <w:p w14:paraId="141182A5" w14:textId="587BD649"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Chancellor Blank and other campus leadership addressed questions about Smart Restart and the</w:t>
      </w:r>
    </w:p>
    <w:p w14:paraId="7ECDBDD1" w14:textId="77777777" w:rsidR="0031183E" w:rsidRPr="0031183E" w:rsidRDefault="0031183E" w:rsidP="0031183E">
      <w:pPr>
        <w:rPr>
          <w:rFonts w:ascii="Times New Roman" w:hAnsi="Times New Roman" w:cs="Times New Roman"/>
          <w:sz w:val="22"/>
          <w:szCs w:val="22"/>
        </w:rPr>
      </w:pPr>
      <w:r w:rsidRPr="0031183E">
        <w:rPr>
          <w:rFonts w:ascii="Times New Roman" w:hAnsi="Times New Roman" w:cs="Times New Roman"/>
          <w:sz w:val="22"/>
          <w:szCs w:val="22"/>
        </w:rPr>
        <w:t>campus response to COVID-19.</w:t>
      </w:r>
    </w:p>
    <w:p w14:paraId="288F3E9D" w14:textId="77777777" w:rsidR="0031183E" w:rsidRDefault="0031183E" w:rsidP="0031183E">
      <w:pPr>
        <w:rPr>
          <w:rFonts w:ascii="Times New Roman" w:hAnsi="Times New Roman" w:cs="Times New Roman"/>
          <w:sz w:val="22"/>
          <w:szCs w:val="22"/>
        </w:rPr>
      </w:pPr>
    </w:p>
    <w:p w14:paraId="23FB3E82" w14:textId="2706354F" w:rsidR="00B95272" w:rsidRDefault="0031183E" w:rsidP="0031183E">
      <w:pPr>
        <w:rPr>
          <w:rFonts w:ascii="Times New Roman" w:hAnsi="Times New Roman" w:cs="Times New Roman"/>
          <w:sz w:val="22"/>
          <w:szCs w:val="22"/>
        </w:rPr>
      </w:pPr>
      <w:r>
        <w:rPr>
          <w:rFonts w:ascii="Times New Roman" w:hAnsi="Times New Roman" w:cs="Times New Roman"/>
          <w:sz w:val="22"/>
          <w:szCs w:val="22"/>
        </w:rPr>
        <w:t xml:space="preserve">The joint meeting recessed </w:t>
      </w:r>
      <w:r w:rsidRPr="0031183E">
        <w:rPr>
          <w:rFonts w:ascii="Times New Roman" w:hAnsi="Times New Roman" w:cs="Times New Roman"/>
          <w:sz w:val="22"/>
          <w:szCs w:val="22"/>
        </w:rPr>
        <w:t>at 4:31 p</w:t>
      </w:r>
      <w:r>
        <w:rPr>
          <w:rFonts w:ascii="Times New Roman" w:hAnsi="Times New Roman" w:cs="Times New Roman"/>
          <w:sz w:val="22"/>
          <w:szCs w:val="22"/>
        </w:rPr>
        <w:t>.</w:t>
      </w:r>
      <w:r w:rsidRPr="0031183E">
        <w:rPr>
          <w:rFonts w:ascii="Times New Roman" w:hAnsi="Times New Roman" w:cs="Times New Roman"/>
          <w:sz w:val="22"/>
          <w:szCs w:val="22"/>
        </w:rPr>
        <w:t>m</w:t>
      </w:r>
      <w:r>
        <w:rPr>
          <w:rFonts w:ascii="Times New Roman" w:hAnsi="Times New Roman" w:cs="Times New Roman"/>
          <w:sz w:val="22"/>
          <w:szCs w:val="22"/>
        </w:rPr>
        <w:t>.</w:t>
      </w:r>
      <w:r w:rsidRPr="0031183E">
        <w:rPr>
          <w:rFonts w:ascii="Times New Roman" w:hAnsi="Times New Roman" w:cs="Times New Roman"/>
          <w:sz w:val="22"/>
          <w:szCs w:val="22"/>
        </w:rPr>
        <w:cr/>
      </w:r>
    </w:p>
    <w:p w14:paraId="11FC48A4" w14:textId="24ED820B" w:rsidR="0031183E" w:rsidRDefault="0031183E" w:rsidP="0031183E">
      <w:pPr>
        <w:rPr>
          <w:rFonts w:ascii="Times New Roman" w:hAnsi="Times New Roman" w:cs="Times New Roman"/>
          <w:sz w:val="22"/>
          <w:szCs w:val="22"/>
        </w:rPr>
      </w:pPr>
      <w:r>
        <w:rPr>
          <w:rFonts w:ascii="Times New Roman" w:hAnsi="Times New Roman" w:cs="Times New Roman"/>
          <w:sz w:val="22"/>
          <w:szCs w:val="22"/>
        </w:rPr>
        <w:t>The Academic Staff Assembly reconvened at 4:34 p.m., with Vice Chancellor for Finance and Administration Laurent Heller presiding.</w:t>
      </w:r>
    </w:p>
    <w:p w14:paraId="08E82E63" w14:textId="47848886" w:rsidR="00F74FAE" w:rsidRDefault="00F74FAE">
      <w:pPr>
        <w:rPr>
          <w:rFonts w:ascii="Times New Roman" w:hAnsi="Times New Roman" w:cs="Times New Roman"/>
          <w:sz w:val="22"/>
          <w:szCs w:val="22"/>
        </w:rPr>
      </w:pPr>
      <w:r>
        <w:rPr>
          <w:rFonts w:ascii="Times New Roman" w:hAnsi="Times New Roman" w:cs="Times New Roman"/>
          <w:sz w:val="22"/>
          <w:szCs w:val="22"/>
        </w:rPr>
        <w:br w:type="page"/>
      </w:r>
    </w:p>
    <w:p w14:paraId="22B06E19" w14:textId="77777777" w:rsidR="0031183E" w:rsidRPr="00BD649A" w:rsidRDefault="0031183E" w:rsidP="0031183E">
      <w:pPr>
        <w:rPr>
          <w:rFonts w:ascii="Times New Roman" w:hAnsi="Times New Roman" w:cs="Times New Roman"/>
          <w:b/>
          <w:sz w:val="22"/>
          <w:szCs w:val="22"/>
        </w:rPr>
      </w:pPr>
      <w:r w:rsidRPr="00BD649A">
        <w:rPr>
          <w:rFonts w:ascii="Times New Roman" w:hAnsi="Times New Roman" w:cs="Times New Roman"/>
          <w:b/>
          <w:sz w:val="22"/>
          <w:szCs w:val="22"/>
        </w:rPr>
        <w:lastRenderedPageBreak/>
        <w:t>Automatic Consent Business</w:t>
      </w:r>
    </w:p>
    <w:p w14:paraId="657C840E" w14:textId="6932576F" w:rsidR="0031183E" w:rsidRPr="00BD649A" w:rsidRDefault="0031183E" w:rsidP="0031183E">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Pr>
          <w:rFonts w:ascii="Times New Roman" w:hAnsi="Times New Roman" w:cs="Times New Roman"/>
          <w:sz w:val="22"/>
          <w:szCs w:val="22"/>
        </w:rPr>
        <w:t>May 11</w:t>
      </w:r>
      <w:r w:rsidRPr="00BD649A">
        <w:rPr>
          <w:rFonts w:ascii="Times New Roman" w:hAnsi="Times New Roman" w:cs="Times New Roman"/>
          <w:sz w:val="22"/>
          <w:szCs w:val="22"/>
        </w:rPr>
        <w:t>, 20</w:t>
      </w:r>
      <w:r>
        <w:rPr>
          <w:rFonts w:ascii="Times New Roman" w:hAnsi="Times New Roman" w:cs="Times New Roman"/>
          <w:sz w:val="22"/>
          <w:szCs w:val="22"/>
        </w:rPr>
        <w:t>20</w:t>
      </w:r>
      <w:r w:rsidRPr="00BD649A">
        <w:rPr>
          <w:rFonts w:ascii="Times New Roman" w:hAnsi="Times New Roman" w:cs="Times New Roman"/>
          <w:sz w:val="22"/>
          <w:szCs w:val="22"/>
        </w:rPr>
        <w:t xml:space="preserve">, were approved. </w:t>
      </w:r>
    </w:p>
    <w:p w14:paraId="74E2F828" w14:textId="77777777" w:rsidR="0031183E" w:rsidRPr="00BD649A" w:rsidRDefault="0031183E" w:rsidP="0031183E">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0D1737F4" w:rsidR="00CB162C" w:rsidRPr="00BD649A" w:rsidRDefault="00F74FAE" w:rsidP="00CB162C">
      <w:pPr>
        <w:rPr>
          <w:rFonts w:ascii="Times New Roman" w:hAnsi="Times New Roman" w:cs="Times New Roman"/>
          <w:sz w:val="22"/>
          <w:szCs w:val="22"/>
        </w:rPr>
      </w:pPr>
      <w:r>
        <w:rPr>
          <w:rFonts w:ascii="Times New Roman" w:hAnsi="Times New Roman" w:cs="Times New Roman"/>
          <w:sz w:val="22"/>
          <w:szCs w:val="22"/>
        </w:rPr>
        <w:t>Jenny Dahlberg</w:t>
      </w:r>
      <w:r w:rsidR="000363CF">
        <w:rPr>
          <w:rFonts w:ascii="Times New Roman" w:hAnsi="Times New Roman" w:cs="Times New Roman"/>
          <w:sz w:val="22"/>
          <w:szCs w:val="22"/>
        </w:rPr>
        <w:t xml:space="preserve">, ASEC chair, </w:t>
      </w:r>
      <w:r>
        <w:rPr>
          <w:rFonts w:ascii="Times New Roman" w:hAnsi="Times New Roman" w:cs="Times New Roman"/>
          <w:sz w:val="22"/>
          <w:szCs w:val="22"/>
        </w:rPr>
        <w:t>encouraged attendees to send any questions or concerns left over from the joint meeting to her or the Secretary’s office</w:t>
      </w:r>
      <w:r w:rsidR="00F6230B">
        <w:rPr>
          <w:rFonts w:ascii="Times New Roman" w:hAnsi="Times New Roman" w:cs="Times New Roman"/>
          <w:sz w:val="22"/>
          <w:szCs w:val="22"/>
        </w:rPr>
        <w:t>.</w:t>
      </w:r>
      <w:r>
        <w:rPr>
          <w:rFonts w:ascii="Times New Roman" w:hAnsi="Times New Roman" w:cs="Times New Roman"/>
          <w:sz w:val="22"/>
          <w:szCs w:val="22"/>
        </w:rPr>
        <w:t xml:space="preserve"> Jenny thanked the representatives and alternates for attending the meeting and participating in governance during this difficult time. She asked reps and alts to review the activities listed in the report. Chancellor Blank will also be presenting to the Assembly at the October 12 meeting. Jenny recommended attendees look at the resources for both employees and supervisors on the Smart Restart website located at </w:t>
      </w:r>
      <w:hyperlink r:id="rId7" w:history="1">
        <w:r w:rsidRPr="005A7E71">
          <w:rPr>
            <w:rStyle w:val="Hyperlink"/>
            <w:rFonts w:ascii="Times New Roman" w:hAnsi="Times New Roman" w:cs="Times New Roman"/>
            <w:sz w:val="22"/>
            <w:szCs w:val="22"/>
          </w:rPr>
          <w:t>https://smartrestart.wisc.edu</w:t>
        </w:r>
      </w:hyperlink>
      <w:r>
        <w:rPr>
          <w:rFonts w:ascii="Times New Roman" w:hAnsi="Times New Roman" w:cs="Times New Roman"/>
          <w:sz w:val="22"/>
          <w:szCs w:val="22"/>
        </w:rPr>
        <w:t>. ASEC is also looking at other issues, including improving campus climate and addressing racial and social injustice in the community. ASEC welcomes input from academic staff as ASEC looks to engage these issues in the coming year.</w:t>
      </w:r>
    </w:p>
    <w:p w14:paraId="731C59BE" w14:textId="21ABC610" w:rsidR="00BC11C9" w:rsidRPr="00BD649A" w:rsidRDefault="00BC11C9" w:rsidP="00CB162C">
      <w:pPr>
        <w:rPr>
          <w:rFonts w:ascii="Times New Roman" w:hAnsi="Times New Roman" w:cs="Times New Roman"/>
          <w:sz w:val="22"/>
          <w:szCs w:val="22"/>
        </w:rPr>
      </w:pPr>
    </w:p>
    <w:p w14:paraId="6FD0C3FA" w14:textId="04A3EDBE" w:rsidR="00F6230B" w:rsidRPr="00BD649A" w:rsidRDefault="00F6230B" w:rsidP="00F6230B">
      <w:pPr>
        <w:rPr>
          <w:rFonts w:ascii="Times New Roman" w:hAnsi="Times New Roman" w:cs="Times New Roman"/>
          <w:sz w:val="22"/>
          <w:szCs w:val="22"/>
        </w:rPr>
      </w:pPr>
      <w:r>
        <w:rPr>
          <w:rFonts w:ascii="Times New Roman" w:hAnsi="Times New Roman" w:cs="Times New Roman"/>
          <w:sz w:val="22"/>
          <w:szCs w:val="22"/>
        </w:rPr>
        <w:t>J</w:t>
      </w:r>
      <w:r w:rsidR="003125BB">
        <w:rPr>
          <w:rFonts w:ascii="Times New Roman" w:hAnsi="Times New Roman" w:cs="Times New Roman"/>
          <w:sz w:val="22"/>
          <w:szCs w:val="22"/>
        </w:rPr>
        <w:t>enny Dahlberg</w:t>
      </w:r>
      <w:r w:rsidR="000363CF">
        <w:rPr>
          <w:rFonts w:ascii="Times New Roman" w:hAnsi="Times New Roman" w:cs="Times New Roman"/>
          <w:sz w:val="22"/>
          <w:szCs w:val="22"/>
        </w:rPr>
        <w:t xml:space="preserve"> </w:t>
      </w:r>
      <w:r>
        <w:rPr>
          <w:rFonts w:ascii="Times New Roman" w:hAnsi="Times New Roman" w:cs="Times New Roman"/>
          <w:sz w:val="22"/>
          <w:szCs w:val="22"/>
        </w:rPr>
        <w:t>delivered the ASPRO report</w:t>
      </w:r>
      <w:r w:rsidR="009F5876">
        <w:rPr>
          <w:rFonts w:ascii="Times New Roman" w:hAnsi="Times New Roman" w:cs="Times New Roman"/>
          <w:sz w:val="22"/>
          <w:szCs w:val="22"/>
        </w:rPr>
        <w:t>. ASPRO is an organization that supports academic staff across UW System.</w:t>
      </w:r>
      <w:r>
        <w:rPr>
          <w:rFonts w:ascii="Times New Roman" w:hAnsi="Times New Roman" w:cs="Times New Roman"/>
          <w:sz w:val="22"/>
          <w:szCs w:val="22"/>
        </w:rPr>
        <w:t xml:space="preserve"> ASPRO recognizes that it may be </w:t>
      </w:r>
      <w:r w:rsidR="00F74FAE">
        <w:rPr>
          <w:rFonts w:ascii="Times New Roman" w:hAnsi="Times New Roman" w:cs="Times New Roman"/>
          <w:sz w:val="22"/>
          <w:szCs w:val="22"/>
        </w:rPr>
        <w:t>a hard time</w:t>
      </w:r>
      <w:r w:rsidR="009F5876">
        <w:rPr>
          <w:rFonts w:ascii="Times New Roman" w:hAnsi="Times New Roman" w:cs="Times New Roman"/>
          <w:sz w:val="22"/>
          <w:szCs w:val="22"/>
        </w:rPr>
        <w:t xml:space="preserve"> to put funds forward toward membership, and ASPRO is currently looking at ways to help and enhance membership at a reduced cost.</w:t>
      </w:r>
      <w:r>
        <w:rPr>
          <w:rFonts w:ascii="Times New Roman" w:hAnsi="Times New Roman" w:cs="Times New Roman"/>
          <w:sz w:val="22"/>
          <w:szCs w:val="22"/>
        </w:rPr>
        <w:t xml:space="preserve"> </w:t>
      </w:r>
      <w:r w:rsidR="009F5876">
        <w:rPr>
          <w:rFonts w:ascii="Times New Roman" w:hAnsi="Times New Roman" w:cs="Times New Roman"/>
          <w:sz w:val="22"/>
          <w:szCs w:val="22"/>
        </w:rPr>
        <w:t>UW System will be facing challenging budget issues over the next several months, and ASPRO wants to protect academic staff across UW System and advocate for academic staff with the state legislature.</w:t>
      </w:r>
    </w:p>
    <w:p w14:paraId="2D29321F" w14:textId="0F0C5C24" w:rsidR="0079363D" w:rsidRPr="00BD649A" w:rsidRDefault="0079363D" w:rsidP="00E134E3">
      <w:pPr>
        <w:rPr>
          <w:rFonts w:ascii="Times New Roman" w:hAnsi="Times New Roman" w:cs="Times New Roman"/>
          <w:sz w:val="22"/>
          <w:szCs w:val="22"/>
        </w:rPr>
      </w:pPr>
    </w:p>
    <w:p w14:paraId="0D8D514C" w14:textId="4D912BEF" w:rsidR="00F74FAE" w:rsidRPr="00BD649A" w:rsidRDefault="009F5876" w:rsidP="00F74FAE">
      <w:pPr>
        <w:rPr>
          <w:rFonts w:ascii="Times New Roman" w:hAnsi="Times New Roman" w:cs="Times New Roman"/>
          <w:b/>
          <w:sz w:val="22"/>
          <w:szCs w:val="22"/>
        </w:rPr>
      </w:pPr>
      <w:r>
        <w:rPr>
          <w:rFonts w:ascii="Times New Roman" w:hAnsi="Times New Roman" w:cs="Times New Roman"/>
          <w:b/>
          <w:sz w:val="22"/>
          <w:szCs w:val="22"/>
        </w:rPr>
        <w:t>Academic Staff Nominating Committee Member</w:t>
      </w:r>
    </w:p>
    <w:p w14:paraId="0174812B" w14:textId="0000BEDD" w:rsidR="00F74FAE" w:rsidRDefault="009F5876" w:rsidP="00F74FAE">
      <w:pPr>
        <w:rPr>
          <w:rFonts w:ascii="Times New Roman" w:hAnsi="Times New Roman" w:cs="Times New Roman"/>
          <w:sz w:val="22"/>
          <w:szCs w:val="22"/>
        </w:rPr>
      </w:pPr>
      <w:r>
        <w:rPr>
          <w:rFonts w:ascii="Times New Roman" w:hAnsi="Times New Roman" w:cs="Times New Roman"/>
          <w:sz w:val="22"/>
          <w:szCs w:val="22"/>
        </w:rPr>
        <w:t xml:space="preserve">The Academic Staff Assembly voted </w:t>
      </w:r>
      <w:r w:rsidR="007E41E4">
        <w:rPr>
          <w:rFonts w:ascii="Times New Roman" w:hAnsi="Times New Roman" w:cs="Times New Roman"/>
          <w:sz w:val="22"/>
          <w:szCs w:val="22"/>
        </w:rPr>
        <w:t xml:space="preserve">by unanimous consent </w:t>
      </w:r>
      <w:r>
        <w:rPr>
          <w:rFonts w:ascii="Times New Roman" w:hAnsi="Times New Roman" w:cs="Times New Roman"/>
          <w:sz w:val="22"/>
          <w:szCs w:val="22"/>
        </w:rPr>
        <w:t>to elect Darren Martin to the Academic Staff Nominating Committee.</w:t>
      </w:r>
    </w:p>
    <w:p w14:paraId="2D845E6A" w14:textId="77777777" w:rsidR="00F74FAE" w:rsidRPr="00BD649A" w:rsidRDefault="00F74FAE" w:rsidP="00F74FAE">
      <w:pPr>
        <w:rPr>
          <w:rFonts w:ascii="Times New Roman" w:hAnsi="Times New Roman" w:cs="Times New Roman"/>
          <w:sz w:val="22"/>
          <w:szCs w:val="22"/>
        </w:rPr>
      </w:pPr>
    </w:p>
    <w:p w14:paraId="30C2E1DA" w14:textId="20CF95F0" w:rsidR="009C7B39" w:rsidRPr="00BD649A" w:rsidRDefault="009C7B39" w:rsidP="009C7B39">
      <w:pPr>
        <w:rPr>
          <w:rFonts w:ascii="Times New Roman" w:hAnsi="Times New Roman" w:cs="Times New Roman"/>
          <w:b/>
          <w:sz w:val="22"/>
          <w:szCs w:val="22"/>
        </w:rPr>
      </w:pPr>
      <w:r>
        <w:rPr>
          <w:rFonts w:ascii="Times New Roman" w:hAnsi="Times New Roman" w:cs="Times New Roman"/>
          <w:b/>
          <w:sz w:val="22"/>
          <w:szCs w:val="22"/>
        </w:rPr>
        <w:t xml:space="preserve">Resolution to Support </w:t>
      </w:r>
      <w:r w:rsidR="00F74FAE">
        <w:rPr>
          <w:rFonts w:ascii="Times New Roman" w:hAnsi="Times New Roman" w:cs="Times New Roman"/>
          <w:b/>
          <w:sz w:val="22"/>
          <w:szCs w:val="22"/>
        </w:rPr>
        <w:t>Fair Trade Certification Efforts for UW</w:t>
      </w:r>
      <w:r>
        <w:rPr>
          <w:rFonts w:ascii="Times New Roman" w:hAnsi="Times New Roman" w:cs="Times New Roman"/>
          <w:b/>
          <w:sz w:val="22"/>
          <w:szCs w:val="22"/>
        </w:rPr>
        <w:t>-Madison (ASA #73</w:t>
      </w:r>
      <w:r w:rsidR="00F74FAE">
        <w:rPr>
          <w:rFonts w:ascii="Times New Roman" w:hAnsi="Times New Roman" w:cs="Times New Roman"/>
          <w:b/>
          <w:sz w:val="22"/>
          <w:szCs w:val="22"/>
        </w:rPr>
        <w:t>9</w:t>
      </w:r>
      <w:r>
        <w:rPr>
          <w:rFonts w:ascii="Times New Roman" w:hAnsi="Times New Roman" w:cs="Times New Roman"/>
          <w:b/>
          <w:sz w:val="22"/>
          <w:szCs w:val="22"/>
        </w:rPr>
        <w:t>)</w:t>
      </w:r>
    </w:p>
    <w:p w14:paraId="66B83F63" w14:textId="6856D09C" w:rsidR="009C7B39" w:rsidRPr="00BD649A" w:rsidRDefault="009F5876" w:rsidP="003125BB">
      <w:pPr>
        <w:rPr>
          <w:rFonts w:ascii="Times New Roman" w:hAnsi="Times New Roman" w:cs="Times New Roman"/>
          <w:sz w:val="22"/>
          <w:szCs w:val="22"/>
        </w:rPr>
      </w:pPr>
      <w:r>
        <w:rPr>
          <w:rFonts w:ascii="Times New Roman" w:hAnsi="Times New Roman" w:cs="Times New Roman"/>
          <w:sz w:val="22"/>
          <w:szCs w:val="22"/>
        </w:rPr>
        <w:t>Tim Dalby</w:t>
      </w:r>
      <w:r w:rsidR="009C7B39">
        <w:rPr>
          <w:rFonts w:ascii="Times New Roman" w:hAnsi="Times New Roman" w:cs="Times New Roman"/>
          <w:sz w:val="22"/>
          <w:szCs w:val="22"/>
        </w:rPr>
        <w:t xml:space="preserve"> moved that the Academic Staff Assembly approve the resolution. Seconded. </w:t>
      </w:r>
      <w:r w:rsidR="00E83EDB">
        <w:rPr>
          <w:rFonts w:ascii="Times New Roman" w:hAnsi="Times New Roman" w:cs="Times New Roman"/>
          <w:sz w:val="22"/>
          <w:szCs w:val="22"/>
        </w:rPr>
        <w:t>Motion approved by unanimous consent.</w:t>
      </w:r>
    </w:p>
    <w:p w14:paraId="5912FA7A" w14:textId="77777777" w:rsidR="003125BB" w:rsidRPr="00BD649A" w:rsidRDefault="003125BB" w:rsidP="003125BB">
      <w:pPr>
        <w:rPr>
          <w:rFonts w:ascii="Times New Roman" w:hAnsi="Times New Roman" w:cs="Times New Roman"/>
          <w:sz w:val="22"/>
          <w:szCs w:val="22"/>
        </w:rPr>
      </w:pPr>
    </w:p>
    <w:p w14:paraId="245124F5" w14:textId="35B902B8"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140B53">
        <w:rPr>
          <w:rFonts w:ascii="Times New Roman" w:hAnsi="Times New Roman" w:cs="Times New Roman"/>
          <w:sz w:val="22"/>
          <w:szCs w:val="22"/>
        </w:rPr>
        <w:t>4</w:t>
      </w:r>
      <w:r w:rsidR="00400018" w:rsidRPr="00BD649A">
        <w:rPr>
          <w:rFonts w:ascii="Times New Roman" w:hAnsi="Times New Roman" w:cs="Times New Roman"/>
          <w:sz w:val="22"/>
          <w:szCs w:val="22"/>
        </w:rPr>
        <w:t>:</w:t>
      </w:r>
      <w:r w:rsidR="00140B53">
        <w:rPr>
          <w:rFonts w:ascii="Times New Roman" w:hAnsi="Times New Roman" w:cs="Times New Roman"/>
          <w:sz w:val="22"/>
          <w:szCs w:val="22"/>
        </w:rPr>
        <w:t>5</w:t>
      </w:r>
      <w:r w:rsidR="009F5876">
        <w:rPr>
          <w:rFonts w:ascii="Times New Roman" w:hAnsi="Times New Roman" w:cs="Times New Roman"/>
          <w:sz w:val="22"/>
          <w:szCs w:val="22"/>
        </w:rPr>
        <w:t>1</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67A1FC14"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r w:rsidR="009F5876">
        <w:rPr>
          <w:rFonts w:ascii="Times New Roman" w:hAnsi="Times New Roman" w:cs="Times New Roman"/>
          <w:i/>
          <w:sz w:val="22"/>
          <w:szCs w:val="22"/>
        </w:rPr>
        <w:t xml:space="preserve"> (minutes for joint session submitted in conjunction with Heather Daniels, Secretary of the Faculty)</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E7263"/>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12D4"/>
    <w:rsid w:val="007D16F4"/>
    <w:rsid w:val="007D1AA2"/>
    <w:rsid w:val="007D4F47"/>
    <w:rsid w:val="007E41E4"/>
    <w:rsid w:val="007E474B"/>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7BE4"/>
    <w:rsid w:val="008840B2"/>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830F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39EE"/>
    <w:rsid w:val="00ED1D65"/>
    <w:rsid w:val="00ED534B"/>
    <w:rsid w:val="00EE0679"/>
    <w:rsid w:val="00EF755D"/>
    <w:rsid w:val="00F236A7"/>
    <w:rsid w:val="00F31F8E"/>
    <w:rsid w:val="00F365B3"/>
    <w:rsid w:val="00F40618"/>
    <w:rsid w:val="00F50CD3"/>
    <w:rsid w:val="00F54A51"/>
    <w:rsid w:val="00F6230B"/>
    <w:rsid w:val="00F63374"/>
    <w:rsid w:val="00F6655E"/>
    <w:rsid w:val="00F74FA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restart.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Lesley Fisher</cp:lastModifiedBy>
  <cp:revision>5</cp:revision>
  <cp:lastPrinted>2019-11-04T16:07:00Z</cp:lastPrinted>
  <dcterms:created xsi:type="dcterms:W3CDTF">2020-10-05T15:04:00Z</dcterms:created>
  <dcterms:modified xsi:type="dcterms:W3CDTF">2020-10-05T19:07:00Z</dcterms:modified>
</cp:coreProperties>
</file>