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308E" w14:textId="77777777"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0B5BB40C" w14:textId="5E2A2861" w:rsidR="002068D1" w:rsidRDefault="002068D1" w:rsidP="00157E3F">
      <w:pPr>
        <w:tabs>
          <w:tab w:val="left" w:pos="7920"/>
          <w:tab w:val="center" w:pos="9000"/>
        </w:tabs>
        <w:spacing w:line="240" w:lineRule="auto"/>
        <w:rPr>
          <w:sz w:val="24"/>
          <w:szCs w:val="24"/>
        </w:rPr>
      </w:pPr>
      <w:r w:rsidRPr="004E3453">
        <w:rPr>
          <w:b/>
          <w:sz w:val="24"/>
          <w:szCs w:val="24"/>
        </w:rPr>
        <w:t xml:space="preserve">Resolution/Motion Title: </w:t>
      </w:r>
      <w:r w:rsidR="00F10856">
        <w:rPr>
          <w:sz w:val="24"/>
          <w:szCs w:val="24"/>
        </w:rPr>
        <w:t xml:space="preserve">Resolution </w:t>
      </w:r>
      <w:r w:rsidR="00163ADA">
        <w:rPr>
          <w:sz w:val="24"/>
          <w:szCs w:val="24"/>
        </w:rPr>
        <w:t>to Support UW-Madison</w:t>
      </w:r>
      <w:r w:rsidR="00157E3F">
        <w:rPr>
          <w:sz w:val="24"/>
          <w:szCs w:val="24"/>
        </w:rPr>
        <w:t xml:space="preserve"> DACA Employees</w:t>
      </w:r>
      <w:r w:rsidR="00163ADA">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157E3F">
        <w:rPr>
          <w:sz w:val="24"/>
          <w:szCs w:val="24"/>
        </w:rPr>
        <w:t>7</w:t>
      </w:r>
      <w:r w:rsidR="00163ADA">
        <w:rPr>
          <w:sz w:val="24"/>
          <w:szCs w:val="24"/>
        </w:rPr>
        <w:t>3</w:t>
      </w:r>
      <w:r w:rsidR="00157E3F">
        <w:rPr>
          <w:sz w:val="24"/>
          <w:szCs w:val="24"/>
        </w:rPr>
        <w:t>7</w:t>
      </w:r>
    </w:p>
    <w:p w14:paraId="736A624C" w14:textId="77777777"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ASEC</w:t>
      </w:r>
    </w:p>
    <w:p w14:paraId="5349E070" w14:textId="1CA9C747" w:rsidR="00F10856"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D21C7D">
        <w:rPr>
          <w:sz w:val="24"/>
          <w:szCs w:val="24"/>
        </w:rPr>
        <w:t>ASEC</w:t>
      </w:r>
      <w:r w:rsidR="00F10856">
        <w:rPr>
          <w:sz w:val="24"/>
          <w:szCs w:val="24"/>
        </w:rPr>
        <w:t xml:space="preserve">, </w:t>
      </w:r>
      <w:r w:rsidR="00157E3F">
        <w:rPr>
          <w:sz w:val="24"/>
          <w:szCs w:val="24"/>
        </w:rPr>
        <w:t>Alfonso Morales (Chair, Immigration and International Issues Committee</w:t>
      </w:r>
    </w:p>
    <w:p w14:paraId="54341901" w14:textId="77777777" w:rsidR="002068D1" w:rsidRPr="004E3453" w:rsidRDefault="002068D1" w:rsidP="002068D1">
      <w:pPr>
        <w:tabs>
          <w:tab w:val="center" w:pos="9000"/>
        </w:tabs>
        <w:rPr>
          <w:b/>
          <w:sz w:val="24"/>
          <w:szCs w:val="24"/>
        </w:rPr>
      </w:pPr>
      <w:r w:rsidRPr="004E3453">
        <w:rPr>
          <w:b/>
          <w:sz w:val="24"/>
          <w:szCs w:val="24"/>
        </w:rPr>
        <w:t>Background/Purpose:</w:t>
      </w:r>
    </w:p>
    <w:p w14:paraId="6DB01FEA" w14:textId="232CBB81" w:rsidR="002068D1" w:rsidRDefault="00DB352C" w:rsidP="002068D1">
      <w:pPr>
        <w:tabs>
          <w:tab w:val="center" w:pos="9000"/>
        </w:tabs>
        <w:rPr>
          <w:sz w:val="24"/>
          <w:szCs w:val="24"/>
        </w:rPr>
      </w:pPr>
      <w:r>
        <w:rPr>
          <w:sz w:val="24"/>
          <w:szCs w:val="24"/>
        </w:rPr>
        <w:t xml:space="preserve">This resolution mirrors ASA Document #631, which was a resolution in support of students under DACA. </w:t>
      </w:r>
      <w:r w:rsidR="00157E3F">
        <w:rPr>
          <w:sz w:val="24"/>
          <w:szCs w:val="24"/>
        </w:rPr>
        <w:t>The Immigration and International Issues Committee noted that there had not been similar support for employees as there had been expressed for students in the past. With an impending ruling by the Supreme Court that may terminate the DACA program, this resolution is intended to give support to staff who may be here under DACA.</w:t>
      </w:r>
      <w:r w:rsidR="00163ADA">
        <w:rPr>
          <w:sz w:val="24"/>
          <w:szCs w:val="24"/>
        </w:rPr>
        <w:t xml:space="preserve"> </w:t>
      </w:r>
      <w:r w:rsidR="00F10856">
        <w:rPr>
          <w:sz w:val="24"/>
          <w:szCs w:val="24"/>
        </w:rPr>
        <w:t xml:space="preserve">A similar resolution </w:t>
      </w:r>
      <w:r w:rsidR="00157E3F">
        <w:rPr>
          <w:sz w:val="24"/>
          <w:szCs w:val="24"/>
        </w:rPr>
        <w:t>was passed at the Faculty Senate meeting on Monday, May 4.</w:t>
      </w:r>
      <w:bookmarkStart w:id="0" w:name="_GoBack"/>
      <w:bookmarkEnd w:id="0"/>
    </w:p>
    <w:p w14:paraId="18C54B12"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63DDBD24" w14:textId="77777777" w:rsidR="00F10856" w:rsidRDefault="00F10856" w:rsidP="00F10856">
      <w:pPr>
        <w:tabs>
          <w:tab w:val="center" w:pos="9000"/>
        </w:tabs>
        <w:spacing w:after="0"/>
        <w:rPr>
          <w:sz w:val="24"/>
          <w:szCs w:val="24"/>
        </w:rPr>
      </w:pPr>
      <w:r>
        <w:rPr>
          <w:sz w:val="24"/>
          <w:szCs w:val="24"/>
        </w:rPr>
        <w:t>Rebecca Blank, Chancellor</w:t>
      </w:r>
    </w:p>
    <w:p w14:paraId="4CADF27B" w14:textId="3B63CC7E" w:rsidR="00147E1A" w:rsidRDefault="00157E3F" w:rsidP="00F10856">
      <w:pPr>
        <w:tabs>
          <w:tab w:val="center" w:pos="9000"/>
        </w:tabs>
        <w:spacing w:after="0"/>
        <w:rPr>
          <w:sz w:val="24"/>
          <w:szCs w:val="24"/>
        </w:rPr>
      </w:pPr>
      <w:r>
        <w:rPr>
          <w:sz w:val="24"/>
          <w:szCs w:val="24"/>
        </w:rPr>
        <w:t>Karl Scholz</w:t>
      </w:r>
      <w:r w:rsidR="00147E1A">
        <w:rPr>
          <w:sz w:val="24"/>
          <w:szCs w:val="24"/>
        </w:rPr>
        <w:t>, Provost</w:t>
      </w:r>
    </w:p>
    <w:p w14:paraId="483C41CF" w14:textId="77777777" w:rsidR="00F10856" w:rsidRDefault="00F10856" w:rsidP="00F10856">
      <w:pPr>
        <w:tabs>
          <w:tab w:val="center" w:pos="9000"/>
        </w:tabs>
        <w:spacing w:after="0"/>
        <w:rPr>
          <w:sz w:val="24"/>
          <w:szCs w:val="24"/>
        </w:rPr>
      </w:pPr>
      <w:r>
        <w:rPr>
          <w:sz w:val="24"/>
          <w:szCs w:val="24"/>
        </w:rPr>
        <w:t>Laurent Heller, Vice Chancellor for Finance and Administration</w:t>
      </w:r>
    </w:p>
    <w:p w14:paraId="4AB575F8" w14:textId="77777777" w:rsidR="00F10856" w:rsidRDefault="00F10856" w:rsidP="00F10856">
      <w:pPr>
        <w:tabs>
          <w:tab w:val="center" w:pos="9000"/>
        </w:tabs>
        <w:spacing w:after="0"/>
        <w:rPr>
          <w:sz w:val="24"/>
          <w:szCs w:val="24"/>
        </w:rPr>
      </w:pPr>
      <w:r>
        <w:rPr>
          <w:sz w:val="24"/>
          <w:szCs w:val="24"/>
        </w:rPr>
        <w:t>Patrick Sims, Chief Diversity Officer</w:t>
      </w:r>
    </w:p>
    <w:p w14:paraId="2E7B87C8" w14:textId="4A090F50" w:rsidR="00F10856" w:rsidRDefault="00F10856" w:rsidP="00F10856">
      <w:pPr>
        <w:tabs>
          <w:tab w:val="center" w:pos="9000"/>
        </w:tabs>
        <w:spacing w:after="0"/>
        <w:rPr>
          <w:sz w:val="24"/>
          <w:szCs w:val="24"/>
        </w:rPr>
      </w:pPr>
      <w:r>
        <w:rPr>
          <w:sz w:val="24"/>
          <w:szCs w:val="24"/>
        </w:rPr>
        <w:t xml:space="preserve">Mark Walters, </w:t>
      </w:r>
      <w:r w:rsidR="00157E3F">
        <w:rPr>
          <w:sz w:val="24"/>
          <w:szCs w:val="24"/>
        </w:rPr>
        <w:t>Chief Human Resources Officer</w:t>
      </w:r>
    </w:p>
    <w:p w14:paraId="3DB9175F" w14:textId="5FAB1BE1" w:rsidR="00F10856" w:rsidRDefault="00157E3F" w:rsidP="00F10856">
      <w:pPr>
        <w:tabs>
          <w:tab w:val="center" w:pos="9000"/>
        </w:tabs>
        <w:spacing w:after="0"/>
        <w:rPr>
          <w:sz w:val="24"/>
          <w:szCs w:val="24"/>
        </w:rPr>
      </w:pPr>
      <w:r>
        <w:rPr>
          <w:sz w:val="24"/>
          <w:szCs w:val="24"/>
        </w:rPr>
        <w:t>Heather Daniels</w:t>
      </w:r>
      <w:r w:rsidR="00F10856">
        <w:rPr>
          <w:sz w:val="24"/>
          <w:szCs w:val="24"/>
        </w:rPr>
        <w:t>, Secretary of the Faculty</w:t>
      </w:r>
    </w:p>
    <w:p w14:paraId="00C273FA" w14:textId="77777777" w:rsidR="00F10856" w:rsidRDefault="00F10856" w:rsidP="00F10856">
      <w:pPr>
        <w:tabs>
          <w:tab w:val="center" w:pos="9000"/>
        </w:tabs>
        <w:spacing w:after="0"/>
        <w:rPr>
          <w:sz w:val="24"/>
          <w:szCs w:val="24"/>
        </w:rPr>
      </w:pPr>
      <w:r>
        <w:rPr>
          <w:sz w:val="24"/>
          <w:szCs w:val="24"/>
        </w:rPr>
        <w:t>John Lease, Secretary of the University Staff</w:t>
      </w:r>
    </w:p>
    <w:p w14:paraId="3EE7F6D7" w14:textId="6F26C086" w:rsidR="00F10856" w:rsidRDefault="00157E3F" w:rsidP="00163ADA">
      <w:pPr>
        <w:tabs>
          <w:tab w:val="center" w:pos="9000"/>
        </w:tabs>
        <w:spacing w:after="0"/>
        <w:rPr>
          <w:sz w:val="24"/>
          <w:szCs w:val="24"/>
        </w:rPr>
      </w:pPr>
      <w:r>
        <w:rPr>
          <w:sz w:val="24"/>
          <w:szCs w:val="24"/>
        </w:rPr>
        <w:t>Laura Downer</w:t>
      </w:r>
      <w:r w:rsidR="00F10856">
        <w:rPr>
          <w:sz w:val="24"/>
          <w:szCs w:val="24"/>
        </w:rPr>
        <w:t>, Chair of ASM</w:t>
      </w:r>
    </w:p>
    <w:p w14:paraId="63F578B6" w14:textId="1B977DB5" w:rsidR="00163ADA" w:rsidRDefault="00163ADA" w:rsidP="00163ADA">
      <w:pPr>
        <w:tabs>
          <w:tab w:val="center" w:pos="9000"/>
        </w:tabs>
        <w:spacing w:after="0"/>
        <w:rPr>
          <w:sz w:val="24"/>
          <w:szCs w:val="24"/>
        </w:rPr>
      </w:pPr>
      <w:r>
        <w:rPr>
          <w:sz w:val="24"/>
          <w:szCs w:val="24"/>
        </w:rPr>
        <w:t>Mark Pocan, United States Representative</w:t>
      </w:r>
      <w:r w:rsidR="00157E3F">
        <w:rPr>
          <w:sz w:val="24"/>
          <w:szCs w:val="24"/>
        </w:rPr>
        <w:t>, WI</w:t>
      </w:r>
      <w:r>
        <w:rPr>
          <w:sz w:val="24"/>
          <w:szCs w:val="24"/>
        </w:rPr>
        <w:t xml:space="preserve"> </w:t>
      </w:r>
      <w:r w:rsidR="00157E3F">
        <w:rPr>
          <w:sz w:val="24"/>
          <w:szCs w:val="24"/>
        </w:rPr>
        <w:t>2</w:t>
      </w:r>
      <w:r w:rsidR="00157E3F" w:rsidRPr="00157E3F">
        <w:rPr>
          <w:sz w:val="24"/>
          <w:szCs w:val="24"/>
          <w:vertAlign w:val="superscript"/>
        </w:rPr>
        <w:t>nd</w:t>
      </w:r>
      <w:r w:rsidR="00157E3F">
        <w:rPr>
          <w:sz w:val="24"/>
          <w:szCs w:val="24"/>
        </w:rPr>
        <w:t xml:space="preserve"> </w:t>
      </w:r>
      <w:r>
        <w:rPr>
          <w:sz w:val="24"/>
          <w:szCs w:val="24"/>
        </w:rPr>
        <w:t>District</w:t>
      </w:r>
    </w:p>
    <w:p w14:paraId="5B24C4EB" w14:textId="77777777" w:rsidR="00163ADA" w:rsidRDefault="00163ADA" w:rsidP="00163ADA">
      <w:pPr>
        <w:tabs>
          <w:tab w:val="center" w:pos="9000"/>
        </w:tabs>
        <w:spacing w:after="0"/>
        <w:rPr>
          <w:sz w:val="24"/>
          <w:szCs w:val="24"/>
        </w:rPr>
      </w:pPr>
      <w:r>
        <w:rPr>
          <w:sz w:val="24"/>
          <w:szCs w:val="24"/>
        </w:rPr>
        <w:t>Tammy Baldwin, United States Senator</w:t>
      </w:r>
    </w:p>
    <w:p w14:paraId="2CA34D4E" w14:textId="77777777" w:rsidR="00163ADA" w:rsidRDefault="00163ADA" w:rsidP="00F047E9">
      <w:pPr>
        <w:tabs>
          <w:tab w:val="center" w:pos="9000"/>
        </w:tabs>
        <w:spacing w:after="120"/>
        <w:rPr>
          <w:sz w:val="24"/>
          <w:szCs w:val="24"/>
        </w:rPr>
      </w:pPr>
      <w:r>
        <w:rPr>
          <w:sz w:val="24"/>
          <w:szCs w:val="24"/>
        </w:rPr>
        <w:t>Ron Johnson, United States Senator</w:t>
      </w:r>
    </w:p>
    <w:p w14:paraId="0FD96C53" w14:textId="53F7678E" w:rsidR="00F70BA6"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affirms the commitment of academic staff to su</w:t>
      </w:r>
      <w:r w:rsidR="00157E3F">
        <w:rPr>
          <w:sz w:val="24"/>
          <w:szCs w:val="24"/>
        </w:rPr>
        <w:t>pport UW-Madison staff employed under DACA, students enrolled at UW-Madison under DACA, and for the continuation of DACA</w:t>
      </w:r>
      <w:r w:rsidR="00F10856">
        <w:rPr>
          <w:sz w:val="24"/>
          <w:szCs w:val="24"/>
        </w:rPr>
        <w:t>.</w:t>
      </w:r>
    </w:p>
    <w:p w14:paraId="231D6E77" w14:textId="3C9BDFE0" w:rsidR="00147E1A" w:rsidRDefault="002068D1" w:rsidP="00147E1A">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F047E9">
        <w:rPr>
          <w:sz w:val="24"/>
          <w:szCs w:val="24"/>
        </w:rPr>
        <w:t xml:space="preserve">your district does not </w:t>
      </w:r>
      <w:r w:rsidR="00163ADA">
        <w:rPr>
          <w:sz w:val="24"/>
          <w:szCs w:val="24"/>
        </w:rPr>
        <w:t xml:space="preserve">affirm </w:t>
      </w:r>
      <w:r w:rsidR="00157E3F">
        <w:rPr>
          <w:sz w:val="24"/>
          <w:szCs w:val="24"/>
        </w:rPr>
        <w:t>the commitment of academic staff to support UW-Madison staff employed under DACA, students enrolled at UW-Madison under DACA, and for the continuation of DACA.</w:t>
      </w:r>
      <w:r w:rsidR="00F047E9">
        <w:rPr>
          <w:sz w:val="24"/>
          <w:szCs w:val="24"/>
        </w:rPr>
        <w:t xml:space="preserve"> </w:t>
      </w:r>
      <w:r w:rsidR="00147E1A">
        <w:rPr>
          <w:sz w:val="24"/>
          <w:szCs w:val="24"/>
        </w:rPr>
        <w:t xml:space="preserve"> </w:t>
      </w:r>
    </w:p>
    <w:p w14:paraId="737B7362" w14:textId="77777777" w:rsidR="00163ADA" w:rsidRDefault="00163ADA" w:rsidP="00083A02">
      <w:pPr>
        <w:tabs>
          <w:tab w:val="center" w:pos="9000"/>
        </w:tabs>
        <w:spacing w:after="0"/>
        <w:jc w:val="center"/>
        <w:rPr>
          <w:b/>
          <w:sz w:val="24"/>
          <w:szCs w:val="24"/>
        </w:rPr>
      </w:pPr>
    </w:p>
    <w:p w14:paraId="62067CA6"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2DE8C47F"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55C70DF5" w14:textId="77777777" w:rsidR="004E3453" w:rsidRDefault="004E3453" w:rsidP="00083A02">
      <w:pPr>
        <w:tabs>
          <w:tab w:val="center" w:pos="8100"/>
        </w:tabs>
        <w:spacing w:after="0"/>
        <w:rPr>
          <w:b/>
          <w:sz w:val="24"/>
          <w:szCs w:val="24"/>
        </w:rPr>
      </w:pPr>
    </w:p>
    <w:p w14:paraId="506F5754"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14:paraId="5A761DDC"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006473CB" w14:textId="77777777" w:rsidR="002068D1" w:rsidRDefault="002068D1" w:rsidP="00083A02">
      <w:pPr>
        <w:tabs>
          <w:tab w:val="center" w:pos="9000"/>
        </w:tabs>
        <w:spacing w:after="0"/>
        <w:rPr>
          <w:sz w:val="24"/>
          <w:szCs w:val="24"/>
        </w:rPr>
      </w:pPr>
    </w:p>
    <w:p w14:paraId="28BAD152" w14:textId="77777777" w:rsidR="00083A02" w:rsidRDefault="00083A02" w:rsidP="00083A02">
      <w:pPr>
        <w:tabs>
          <w:tab w:val="center" w:pos="9000"/>
        </w:tabs>
        <w:spacing w:after="0"/>
        <w:rPr>
          <w:sz w:val="24"/>
          <w:szCs w:val="24"/>
        </w:rPr>
      </w:pPr>
    </w:p>
    <w:p w14:paraId="21FCEE77" w14:textId="77777777" w:rsidR="00083A02" w:rsidRDefault="00083A02" w:rsidP="00083A02">
      <w:pPr>
        <w:tabs>
          <w:tab w:val="center" w:pos="9000"/>
        </w:tabs>
        <w:spacing w:after="0"/>
        <w:rPr>
          <w:sz w:val="24"/>
          <w:szCs w:val="24"/>
        </w:rPr>
      </w:pPr>
    </w:p>
    <w:p w14:paraId="7F550B84"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CA7C14F" w14:textId="77777777" w:rsidR="002068D1" w:rsidRDefault="00083A02" w:rsidP="00083A02">
      <w:pPr>
        <w:tabs>
          <w:tab w:val="center" w:pos="9000"/>
        </w:tabs>
        <w:spacing w:after="0"/>
        <w:rPr>
          <w:sz w:val="24"/>
          <w:szCs w:val="24"/>
        </w:rPr>
      </w:pPr>
      <w:r>
        <w:rPr>
          <w:sz w:val="24"/>
          <w:szCs w:val="24"/>
        </w:rPr>
        <w:t>Vote on Main Motion   Aye ______    Nay _____</w:t>
      </w:r>
    </w:p>
    <w:p w14:paraId="4AAFE55D" w14:textId="77777777" w:rsidR="00083A02" w:rsidRDefault="00083A02" w:rsidP="00083A02">
      <w:pPr>
        <w:tabs>
          <w:tab w:val="center" w:pos="8100"/>
        </w:tabs>
        <w:spacing w:after="0"/>
        <w:rPr>
          <w:sz w:val="24"/>
          <w:szCs w:val="24"/>
        </w:rPr>
      </w:pPr>
    </w:p>
    <w:p w14:paraId="58FF0FC1" w14:textId="77777777" w:rsidR="000E4F31" w:rsidRDefault="000E4F31" w:rsidP="00083A02">
      <w:pPr>
        <w:tabs>
          <w:tab w:val="center" w:pos="8100"/>
        </w:tabs>
        <w:spacing w:after="0"/>
        <w:rPr>
          <w:sz w:val="24"/>
          <w:szCs w:val="24"/>
        </w:rPr>
      </w:pPr>
    </w:p>
    <w:p w14:paraId="4C0C3954" w14:textId="77777777" w:rsidR="000E4F31" w:rsidRDefault="000E4F31" w:rsidP="00083A02">
      <w:pPr>
        <w:tabs>
          <w:tab w:val="center" w:pos="8100"/>
        </w:tabs>
        <w:spacing w:after="0"/>
        <w:rPr>
          <w:sz w:val="24"/>
          <w:szCs w:val="24"/>
        </w:rPr>
      </w:pPr>
    </w:p>
    <w:p w14:paraId="0C0019AB" w14:textId="77777777" w:rsidR="000E4F31" w:rsidRDefault="000E4F31" w:rsidP="00083A02">
      <w:pPr>
        <w:tabs>
          <w:tab w:val="center" w:pos="8100"/>
        </w:tabs>
        <w:spacing w:after="0"/>
        <w:rPr>
          <w:sz w:val="24"/>
          <w:szCs w:val="24"/>
        </w:rPr>
      </w:pPr>
    </w:p>
    <w:p w14:paraId="7AE579E7" w14:textId="77777777"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0828961"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3ADD2ED2" w14:textId="77777777" w:rsidR="002068D1" w:rsidRDefault="002068D1" w:rsidP="00083A02">
      <w:pPr>
        <w:tabs>
          <w:tab w:val="center" w:pos="9000"/>
        </w:tabs>
        <w:spacing w:after="0"/>
        <w:rPr>
          <w:sz w:val="24"/>
          <w:szCs w:val="24"/>
        </w:rPr>
      </w:pPr>
    </w:p>
    <w:p w14:paraId="525A0D4C" w14:textId="77777777" w:rsidR="00083A02" w:rsidRDefault="00083A02" w:rsidP="00083A02">
      <w:pPr>
        <w:tabs>
          <w:tab w:val="center" w:pos="9000"/>
        </w:tabs>
        <w:spacing w:after="0"/>
        <w:rPr>
          <w:sz w:val="24"/>
          <w:szCs w:val="24"/>
        </w:rPr>
      </w:pPr>
    </w:p>
    <w:p w14:paraId="63BD02BC" w14:textId="77777777" w:rsidR="00083A02" w:rsidRDefault="00083A02" w:rsidP="00083A02">
      <w:pPr>
        <w:tabs>
          <w:tab w:val="center" w:pos="9000"/>
        </w:tabs>
        <w:spacing w:after="0"/>
        <w:rPr>
          <w:sz w:val="24"/>
          <w:szCs w:val="24"/>
        </w:rPr>
      </w:pPr>
    </w:p>
    <w:p w14:paraId="651ED63D" w14:textId="77777777" w:rsidR="002068D1" w:rsidRDefault="00083A02" w:rsidP="00083A02">
      <w:pPr>
        <w:tabs>
          <w:tab w:val="center" w:pos="9000"/>
        </w:tabs>
        <w:spacing w:after="0"/>
        <w:rPr>
          <w:sz w:val="24"/>
          <w:szCs w:val="24"/>
        </w:rPr>
      </w:pPr>
      <w:r>
        <w:rPr>
          <w:sz w:val="24"/>
          <w:szCs w:val="24"/>
        </w:rPr>
        <w:t>Vote on Amendment   Aye ______    Nay _____</w:t>
      </w:r>
    </w:p>
    <w:p w14:paraId="6B0DCA3C"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B14451A" w14:textId="77777777" w:rsidR="000E4F31" w:rsidRDefault="000E4F31" w:rsidP="00083A02">
      <w:pPr>
        <w:tabs>
          <w:tab w:val="center" w:pos="9000"/>
        </w:tabs>
        <w:spacing w:after="0"/>
        <w:rPr>
          <w:sz w:val="24"/>
          <w:szCs w:val="24"/>
        </w:rPr>
      </w:pPr>
    </w:p>
    <w:p w14:paraId="23ABC01A"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0EF56E21"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788EA2CE" w14:textId="77777777" w:rsidR="00083A02" w:rsidRDefault="00083A02" w:rsidP="00083A02">
      <w:pPr>
        <w:tabs>
          <w:tab w:val="center" w:pos="9000"/>
        </w:tabs>
        <w:spacing w:after="0"/>
        <w:rPr>
          <w:sz w:val="24"/>
          <w:szCs w:val="24"/>
        </w:rPr>
      </w:pPr>
    </w:p>
    <w:p w14:paraId="1308A93B" w14:textId="77777777" w:rsidR="00083A02" w:rsidRDefault="00083A02" w:rsidP="00083A02">
      <w:pPr>
        <w:tabs>
          <w:tab w:val="center" w:pos="9000"/>
        </w:tabs>
        <w:spacing w:after="0"/>
        <w:rPr>
          <w:sz w:val="24"/>
          <w:szCs w:val="24"/>
        </w:rPr>
      </w:pPr>
    </w:p>
    <w:p w14:paraId="4E510198" w14:textId="77777777" w:rsidR="00083A02" w:rsidRDefault="00083A02" w:rsidP="00083A02">
      <w:pPr>
        <w:tabs>
          <w:tab w:val="center" w:pos="9000"/>
        </w:tabs>
        <w:spacing w:after="0"/>
        <w:rPr>
          <w:sz w:val="24"/>
          <w:szCs w:val="24"/>
        </w:rPr>
      </w:pPr>
    </w:p>
    <w:p w14:paraId="14B6F0CC" w14:textId="77777777" w:rsidR="00083A02" w:rsidRDefault="00083A02" w:rsidP="00083A02">
      <w:pPr>
        <w:tabs>
          <w:tab w:val="center" w:pos="9000"/>
        </w:tabs>
        <w:spacing w:after="0"/>
        <w:rPr>
          <w:sz w:val="24"/>
          <w:szCs w:val="24"/>
        </w:rPr>
      </w:pPr>
      <w:r>
        <w:rPr>
          <w:sz w:val="24"/>
          <w:szCs w:val="24"/>
        </w:rPr>
        <w:t>Vote on Amendment   Aye ______    Nay _____</w:t>
      </w:r>
    </w:p>
    <w:p w14:paraId="49408E03"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4C94E301" w14:textId="77777777" w:rsidR="002068D1" w:rsidRDefault="002068D1" w:rsidP="00083A02">
      <w:pPr>
        <w:tabs>
          <w:tab w:val="center" w:pos="8100"/>
        </w:tabs>
        <w:spacing w:after="0"/>
        <w:rPr>
          <w:sz w:val="24"/>
          <w:szCs w:val="24"/>
        </w:rPr>
      </w:pPr>
    </w:p>
    <w:p w14:paraId="06D57602"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461CD9A2"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D5EA73" w14:textId="77777777" w:rsidR="00083A02" w:rsidRDefault="00083A02" w:rsidP="00083A02">
      <w:pPr>
        <w:tabs>
          <w:tab w:val="center" w:pos="9000"/>
        </w:tabs>
        <w:spacing w:after="0"/>
        <w:rPr>
          <w:sz w:val="24"/>
          <w:szCs w:val="24"/>
        </w:rPr>
      </w:pPr>
    </w:p>
    <w:p w14:paraId="38902C5F" w14:textId="77777777" w:rsidR="00083A02" w:rsidRDefault="00083A02" w:rsidP="00083A02">
      <w:pPr>
        <w:tabs>
          <w:tab w:val="center" w:pos="9000"/>
        </w:tabs>
        <w:spacing w:after="0"/>
        <w:rPr>
          <w:sz w:val="24"/>
          <w:szCs w:val="24"/>
        </w:rPr>
      </w:pPr>
    </w:p>
    <w:p w14:paraId="0E031640" w14:textId="77777777" w:rsidR="00083A02" w:rsidRDefault="00083A02" w:rsidP="00083A02">
      <w:pPr>
        <w:tabs>
          <w:tab w:val="center" w:pos="9000"/>
        </w:tabs>
        <w:spacing w:after="0"/>
        <w:rPr>
          <w:sz w:val="24"/>
          <w:szCs w:val="24"/>
        </w:rPr>
      </w:pPr>
    </w:p>
    <w:p w14:paraId="277951A5" w14:textId="77777777" w:rsidR="00083A02" w:rsidRDefault="00083A02" w:rsidP="00083A02">
      <w:pPr>
        <w:tabs>
          <w:tab w:val="center" w:pos="9000"/>
        </w:tabs>
        <w:spacing w:after="0"/>
        <w:rPr>
          <w:sz w:val="24"/>
          <w:szCs w:val="24"/>
        </w:rPr>
      </w:pPr>
      <w:r>
        <w:rPr>
          <w:sz w:val="24"/>
          <w:szCs w:val="24"/>
        </w:rPr>
        <w:t>Vote on Amendment   Aye ______    Nay _____</w:t>
      </w:r>
    </w:p>
    <w:p w14:paraId="743DE9D9"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64131E8" w14:textId="77777777" w:rsidR="00083A02" w:rsidRDefault="00083A02" w:rsidP="00083A02">
      <w:pPr>
        <w:tabs>
          <w:tab w:val="center" w:pos="8100"/>
        </w:tabs>
        <w:spacing w:after="0"/>
        <w:rPr>
          <w:sz w:val="24"/>
          <w:szCs w:val="24"/>
        </w:rPr>
      </w:pPr>
    </w:p>
    <w:p w14:paraId="0E243F5E" w14:textId="77777777" w:rsidR="00083A02" w:rsidRPr="00484684" w:rsidRDefault="00083A02" w:rsidP="00484684">
      <w:pPr>
        <w:tabs>
          <w:tab w:val="center" w:pos="9000"/>
        </w:tabs>
        <w:spacing w:after="0"/>
        <w:rPr>
          <w:sz w:val="24"/>
          <w:szCs w:val="24"/>
        </w:rPr>
      </w:pPr>
    </w:p>
    <w:sectPr w:rsidR="00083A02" w:rsidRPr="0048468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3A02"/>
    <w:rsid w:val="000A1FD7"/>
    <w:rsid w:val="000D5320"/>
    <w:rsid w:val="000D764C"/>
    <w:rsid w:val="000E4F31"/>
    <w:rsid w:val="00110103"/>
    <w:rsid w:val="001203F8"/>
    <w:rsid w:val="00125681"/>
    <w:rsid w:val="0013221F"/>
    <w:rsid w:val="00133B5E"/>
    <w:rsid w:val="00134DF3"/>
    <w:rsid w:val="00147E1A"/>
    <w:rsid w:val="00157E3F"/>
    <w:rsid w:val="00163ADA"/>
    <w:rsid w:val="001811DD"/>
    <w:rsid w:val="00194C64"/>
    <w:rsid w:val="001A6187"/>
    <w:rsid w:val="00204D3C"/>
    <w:rsid w:val="002068D1"/>
    <w:rsid w:val="00211EB0"/>
    <w:rsid w:val="002225E2"/>
    <w:rsid w:val="0024484A"/>
    <w:rsid w:val="00245BB5"/>
    <w:rsid w:val="00287F6A"/>
    <w:rsid w:val="00295BBC"/>
    <w:rsid w:val="0029722D"/>
    <w:rsid w:val="002F3FB8"/>
    <w:rsid w:val="00341604"/>
    <w:rsid w:val="00347A75"/>
    <w:rsid w:val="00352B27"/>
    <w:rsid w:val="003804FC"/>
    <w:rsid w:val="003955EE"/>
    <w:rsid w:val="003E26DB"/>
    <w:rsid w:val="003F0985"/>
    <w:rsid w:val="003F6CDC"/>
    <w:rsid w:val="00440299"/>
    <w:rsid w:val="00442763"/>
    <w:rsid w:val="00467A4B"/>
    <w:rsid w:val="00467DCB"/>
    <w:rsid w:val="00472829"/>
    <w:rsid w:val="00484684"/>
    <w:rsid w:val="00485B0A"/>
    <w:rsid w:val="0049433E"/>
    <w:rsid w:val="004B6188"/>
    <w:rsid w:val="004E3453"/>
    <w:rsid w:val="004F2BBA"/>
    <w:rsid w:val="00501888"/>
    <w:rsid w:val="00525BEF"/>
    <w:rsid w:val="00543375"/>
    <w:rsid w:val="0055561A"/>
    <w:rsid w:val="005B2115"/>
    <w:rsid w:val="005C343E"/>
    <w:rsid w:val="005C3470"/>
    <w:rsid w:val="005E2B45"/>
    <w:rsid w:val="005E3323"/>
    <w:rsid w:val="005E3BAF"/>
    <w:rsid w:val="005E7545"/>
    <w:rsid w:val="00651EFB"/>
    <w:rsid w:val="00655C35"/>
    <w:rsid w:val="00662CC4"/>
    <w:rsid w:val="00667E0C"/>
    <w:rsid w:val="006B2EF4"/>
    <w:rsid w:val="006B7C78"/>
    <w:rsid w:val="006C43E7"/>
    <w:rsid w:val="006C7921"/>
    <w:rsid w:val="006F2ACE"/>
    <w:rsid w:val="0078672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905D61"/>
    <w:rsid w:val="009213AB"/>
    <w:rsid w:val="00951B07"/>
    <w:rsid w:val="009576EA"/>
    <w:rsid w:val="00960061"/>
    <w:rsid w:val="0096418C"/>
    <w:rsid w:val="00964DA0"/>
    <w:rsid w:val="0098602F"/>
    <w:rsid w:val="009A0ABA"/>
    <w:rsid w:val="009A1321"/>
    <w:rsid w:val="009C3696"/>
    <w:rsid w:val="009D1079"/>
    <w:rsid w:val="00A34451"/>
    <w:rsid w:val="00A52F2A"/>
    <w:rsid w:val="00A6672C"/>
    <w:rsid w:val="00AA17DD"/>
    <w:rsid w:val="00AA4F04"/>
    <w:rsid w:val="00AD0469"/>
    <w:rsid w:val="00B04B4A"/>
    <w:rsid w:val="00B42E00"/>
    <w:rsid w:val="00B55A09"/>
    <w:rsid w:val="00B6169B"/>
    <w:rsid w:val="00B862E8"/>
    <w:rsid w:val="00B9504B"/>
    <w:rsid w:val="00BA2A5B"/>
    <w:rsid w:val="00BA3458"/>
    <w:rsid w:val="00BB09B6"/>
    <w:rsid w:val="00C014AF"/>
    <w:rsid w:val="00C429E0"/>
    <w:rsid w:val="00C47AF8"/>
    <w:rsid w:val="00C55607"/>
    <w:rsid w:val="00C865B1"/>
    <w:rsid w:val="00C96832"/>
    <w:rsid w:val="00CE596E"/>
    <w:rsid w:val="00CE7C00"/>
    <w:rsid w:val="00D06453"/>
    <w:rsid w:val="00D21C7D"/>
    <w:rsid w:val="00D34EBF"/>
    <w:rsid w:val="00D6550C"/>
    <w:rsid w:val="00D70333"/>
    <w:rsid w:val="00D85EC2"/>
    <w:rsid w:val="00D92233"/>
    <w:rsid w:val="00DA0024"/>
    <w:rsid w:val="00DB1501"/>
    <w:rsid w:val="00DB20C2"/>
    <w:rsid w:val="00DB352C"/>
    <w:rsid w:val="00DC0BCF"/>
    <w:rsid w:val="00DC35B4"/>
    <w:rsid w:val="00E05ABB"/>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B11"/>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4</cp:revision>
  <cp:lastPrinted>2016-03-02T19:29:00Z</cp:lastPrinted>
  <dcterms:created xsi:type="dcterms:W3CDTF">2016-12-05T18:01:00Z</dcterms:created>
  <dcterms:modified xsi:type="dcterms:W3CDTF">2020-05-05T18:07:00Z</dcterms:modified>
</cp:coreProperties>
</file>