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1CF1" w14:textId="77777777" w:rsidR="003C1241" w:rsidRDefault="003C1241" w:rsidP="003C1241">
      <w:pPr>
        <w:rPr>
          <w:rFonts w:asciiTheme="minorHAnsi" w:hAnsiTheme="minorHAnsi" w:cs="Calibri"/>
          <w:b/>
          <w:sz w:val="28"/>
          <w:szCs w:val="28"/>
        </w:rPr>
      </w:pPr>
      <w:bookmarkStart w:id="0" w:name="_GoBack"/>
      <w:bookmarkEnd w:id="0"/>
      <w:commentRangeStart w:id="1"/>
      <w:r w:rsidRPr="003E79D2">
        <w:rPr>
          <w:rFonts w:asciiTheme="minorHAnsi" w:hAnsiTheme="minorHAnsi" w:cs="Calibri"/>
          <w:b/>
          <w:sz w:val="28"/>
          <w:szCs w:val="28"/>
        </w:rPr>
        <w:t>Self-Study</w:t>
      </w:r>
      <w:r>
        <w:rPr>
          <w:rFonts w:asciiTheme="minorHAnsi" w:hAnsiTheme="minorHAnsi" w:cs="Calibri"/>
          <w:b/>
          <w:sz w:val="28"/>
          <w:szCs w:val="28"/>
        </w:rPr>
        <w:t xml:space="preserve"> </w:t>
      </w:r>
      <w:commentRangeEnd w:id="1"/>
      <w:r w:rsidR="00AB4F46">
        <w:rPr>
          <w:rStyle w:val="CommentReference"/>
        </w:rPr>
        <w:commentReference w:id="1"/>
      </w:r>
      <w:r>
        <w:rPr>
          <w:rFonts w:asciiTheme="minorHAnsi" w:hAnsiTheme="minorHAnsi" w:cs="Calibri"/>
          <w:b/>
          <w:sz w:val="28"/>
          <w:szCs w:val="28"/>
        </w:rPr>
        <w:t xml:space="preserve">for </w:t>
      </w:r>
      <w:commentRangeStart w:id="2"/>
      <w:r>
        <w:rPr>
          <w:rFonts w:asciiTheme="minorHAnsi" w:hAnsiTheme="minorHAnsi" w:cs="Calibri"/>
          <w:b/>
          <w:sz w:val="28"/>
          <w:szCs w:val="28"/>
        </w:rPr>
        <w:t>[Degree name] – [Major]</w:t>
      </w:r>
      <w:commentRangeEnd w:id="2"/>
      <w:r w:rsidR="00AB4F46">
        <w:rPr>
          <w:rStyle w:val="CommentReference"/>
        </w:rPr>
        <w:commentReference w:id="2"/>
      </w:r>
    </w:p>
    <w:p w14:paraId="03803B12" w14:textId="77777777" w:rsidR="003C1241" w:rsidRDefault="003C1241" w:rsidP="003C1241">
      <w:pPr>
        <w:rPr>
          <w:rFonts w:asciiTheme="minorHAnsi" w:hAnsiTheme="minorHAnsi" w:cs="Calibri"/>
          <w:b/>
          <w:sz w:val="28"/>
          <w:szCs w:val="28"/>
        </w:rPr>
      </w:pPr>
    </w:p>
    <w:p w14:paraId="6966DC21" w14:textId="77777777" w:rsidR="003C1241" w:rsidRDefault="003C1241" w:rsidP="003C1241">
      <w:pPr>
        <w:spacing w:after="240"/>
        <w:rPr>
          <w:rFonts w:asciiTheme="minorHAnsi" w:hAnsiTheme="minorHAnsi"/>
        </w:rPr>
      </w:pPr>
      <w:r>
        <w:rPr>
          <w:rFonts w:asciiTheme="minorHAnsi" w:hAnsiTheme="minorHAnsi"/>
        </w:rPr>
        <w:t>Date submitted:</w:t>
      </w:r>
    </w:p>
    <w:p w14:paraId="67CC349E" w14:textId="200B6D43" w:rsidR="00DE3FF5" w:rsidRDefault="00DE3FF5" w:rsidP="003C1241">
      <w:pPr>
        <w:spacing w:after="240"/>
        <w:rPr>
          <w:rFonts w:asciiTheme="minorHAnsi" w:hAnsiTheme="minorHAnsi"/>
        </w:rPr>
      </w:pPr>
      <w:r>
        <w:rPr>
          <w:rFonts w:asciiTheme="minorHAnsi" w:hAnsiTheme="minorHAnsi"/>
        </w:rPr>
        <w:t>Primary Contact:</w:t>
      </w:r>
    </w:p>
    <w:p w14:paraId="2A17DFD7" w14:textId="433079ED" w:rsidR="003C1241" w:rsidRDefault="003C1241" w:rsidP="003C1241">
      <w:pPr>
        <w:spacing w:after="240"/>
        <w:rPr>
          <w:rFonts w:asciiTheme="minorHAnsi" w:hAnsiTheme="minorHAnsi"/>
        </w:rPr>
      </w:pPr>
      <w:r>
        <w:rPr>
          <w:rFonts w:asciiTheme="minorHAnsi" w:hAnsiTheme="minorHAnsi"/>
        </w:rPr>
        <w:t>Department(s)</w:t>
      </w:r>
      <w:r w:rsidR="00971834">
        <w:rPr>
          <w:rFonts w:asciiTheme="minorHAnsi" w:hAnsiTheme="minorHAnsi"/>
        </w:rPr>
        <w:t>/Academic Unit(s)</w:t>
      </w:r>
      <w:r>
        <w:rPr>
          <w:rFonts w:asciiTheme="minorHAnsi" w:hAnsiTheme="minorHAnsi"/>
        </w:rPr>
        <w:t>:</w:t>
      </w:r>
      <w:r w:rsidR="00AB4F46">
        <w:rPr>
          <w:rFonts w:asciiTheme="minorHAnsi" w:hAnsiTheme="minorHAnsi"/>
        </w:rPr>
        <w:t>t</w:t>
      </w:r>
    </w:p>
    <w:p w14:paraId="70F30CA0" w14:textId="77777777" w:rsidR="003C1241" w:rsidRDefault="003C1241" w:rsidP="003C1241">
      <w:pPr>
        <w:spacing w:after="240"/>
        <w:rPr>
          <w:rFonts w:asciiTheme="minorHAnsi" w:hAnsiTheme="minorHAnsi"/>
        </w:rPr>
      </w:pPr>
      <w:r>
        <w:rPr>
          <w:rFonts w:asciiTheme="minorHAnsi" w:hAnsiTheme="minorHAnsi"/>
        </w:rPr>
        <w:t>School(s)/College(s):</w:t>
      </w:r>
    </w:p>
    <w:p w14:paraId="373847F1" w14:textId="77777777" w:rsidR="003C1241" w:rsidRPr="003E79D2" w:rsidRDefault="003C1241" w:rsidP="003C1241">
      <w:pPr>
        <w:rPr>
          <w:rFonts w:asciiTheme="minorHAnsi" w:hAnsiTheme="minorHAnsi" w:cs="Calibri"/>
        </w:rPr>
      </w:pPr>
    </w:p>
    <w:p w14:paraId="052CBF19" w14:textId="77777777" w:rsidR="003C1241" w:rsidRPr="003E79D2" w:rsidRDefault="003C1241" w:rsidP="003C1241">
      <w:pPr>
        <w:numPr>
          <w:ilvl w:val="0"/>
          <w:numId w:val="1"/>
        </w:numPr>
        <w:rPr>
          <w:rFonts w:asciiTheme="minorHAnsi" w:hAnsiTheme="minorHAnsi" w:cs="Calibri"/>
        </w:rPr>
      </w:pPr>
      <w:r w:rsidRPr="003E79D2">
        <w:rPr>
          <w:rFonts w:asciiTheme="minorHAnsi" w:hAnsiTheme="minorHAnsi" w:cs="Calibri"/>
          <w:u w:val="single"/>
        </w:rPr>
        <w:t>Response to previous program review recommendations</w:t>
      </w:r>
    </w:p>
    <w:p w14:paraId="20ABCDB1" w14:textId="77777777" w:rsidR="003C1241" w:rsidRPr="003E79D2" w:rsidRDefault="003C1241" w:rsidP="003C1241">
      <w:pPr>
        <w:ind w:left="360"/>
        <w:rPr>
          <w:rFonts w:asciiTheme="minorHAnsi" w:hAnsiTheme="minorHAnsi" w:cs="Calibri"/>
          <w:i/>
        </w:rPr>
      </w:pPr>
      <w:r w:rsidRPr="003E79D2">
        <w:rPr>
          <w:rFonts w:asciiTheme="minorHAnsi" w:hAnsiTheme="minorHAnsi" w:cs="Calibri"/>
          <w:i/>
        </w:rPr>
        <w:t xml:space="preserve">Summarize recommendations from the previous program review and how they were acted upon.  </w:t>
      </w:r>
    </w:p>
    <w:p w14:paraId="79FECE32" w14:textId="77777777" w:rsidR="003C1241" w:rsidRPr="003E79D2" w:rsidRDefault="003C1241" w:rsidP="003C1241">
      <w:pPr>
        <w:rPr>
          <w:rFonts w:asciiTheme="minorHAnsi" w:hAnsiTheme="minorHAnsi" w:cs="Calibri"/>
        </w:rPr>
      </w:pPr>
    </w:p>
    <w:p w14:paraId="3F395EA2" w14:textId="77777777" w:rsidR="003C1241" w:rsidRPr="003E79D2" w:rsidRDefault="003C1241" w:rsidP="003C1241">
      <w:pPr>
        <w:numPr>
          <w:ilvl w:val="0"/>
          <w:numId w:val="1"/>
        </w:numPr>
        <w:rPr>
          <w:rFonts w:asciiTheme="minorHAnsi" w:hAnsiTheme="minorHAnsi" w:cs="Calibri"/>
          <w:u w:val="single"/>
        </w:rPr>
      </w:pPr>
      <w:r w:rsidRPr="003E79D2">
        <w:rPr>
          <w:rFonts w:asciiTheme="minorHAnsi" w:hAnsiTheme="minorHAnsi" w:cs="Calibri"/>
          <w:u w:val="single"/>
        </w:rPr>
        <w:t xml:space="preserve">Overview of the </w:t>
      </w:r>
      <w:commentRangeStart w:id="3"/>
      <w:r w:rsidRPr="003E79D2">
        <w:rPr>
          <w:rFonts w:asciiTheme="minorHAnsi" w:hAnsiTheme="minorHAnsi" w:cs="Calibri"/>
          <w:u w:val="single"/>
        </w:rPr>
        <w:t>Program</w:t>
      </w:r>
      <w:commentRangeEnd w:id="3"/>
      <w:r w:rsidR="00AB4F46">
        <w:rPr>
          <w:rStyle w:val="CommentReference"/>
        </w:rPr>
        <w:commentReference w:id="3"/>
      </w:r>
    </w:p>
    <w:p w14:paraId="16F03A1B" w14:textId="77777777" w:rsidR="003C1241" w:rsidRPr="003E79D2" w:rsidRDefault="003C1241" w:rsidP="003C1241">
      <w:pPr>
        <w:ind w:left="360"/>
        <w:rPr>
          <w:rFonts w:asciiTheme="minorHAnsi" w:hAnsiTheme="minorHAnsi" w:cs="Calibri"/>
          <w:i/>
        </w:rPr>
      </w:pPr>
      <w:r w:rsidRPr="003E79D2">
        <w:rPr>
          <w:rFonts w:asciiTheme="minorHAnsi" w:hAnsiTheme="minorHAnsi" w:cs="Calibri"/>
          <w:i/>
        </w:rPr>
        <w:t>Describe the mission and goals of the program and how its structure (both of the program and of its governance) support them.  Consider the following questions:</w:t>
      </w:r>
    </w:p>
    <w:p w14:paraId="18F1DBB4" w14:textId="77777777" w:rsidR="003C1241" w:rsidRPr="003E79D2" w:rsidRDefault="003C1241" w:rsidP="003C1241">
      <w:pPr>
        <w:rPr>
          <w:rFonts w:asciiTheme="minorHAnsi" w:hAnsiTheme="minorHAnsi" w:cs="Calibri"/>
          <w:i/>
        </w:rPr>
      </w:pPr>
    </w:p>
    <w:p w14:paraId="11863D38" w14:textId="77777777" w:rsidR="003C1241" w:rsidRDefault="003C1241" w:rsidP="003C1241">
      <w:pPr>
        <w:numPr>
          <w:ilvl w:val="0"/>
          <w:numId w:val="2"/>
        </w:numPr>
        <w:rPr>
          <w:rFonts w:asciiTheme="minorHAnsi" w:hAnsiTheme="minorHAnsi" w:cs="Calibri"/>
        </w:rPr>
      </w:pPr>
      <w:r>
        <w:rPr>
          <w:rFonts w:asciiTheme="minorHAnsi" w:hAnsiTheme="minorHAnsi" w:cs="Calibri"/>
        </w:rPr>
        <w:t xml:space="preserve">Provide current degree/major requirements </w:t>
      </w:r>
      <w:commentRangeStart w:id="4"/>
      <w:r>
        <w:rPr>
          <w:rFonts w:asciiTheme="minorHAnsi" w:hAnsiTheme="minorHAnsi" w:cs="Calibri"/>
        </w:rPr>
        <w:t>as approved</w:t>
      </w:r>
      <w:commentRangeEnd w:id="4"/>
      <w:r w:rsidR="00AB4F46">
        <w:rPr>
          <w:rStyle w:val="CommentReference"/>
        </w:rPr>
        <w:commentReference w:id="4"/>
      </w:r>
      <w:r>
        <w:rPr>
          <w:rFonts w:asciiTheme="minorHAnsi" w:hAnsiTheme="minorHAnsi" w:cs="Calibri"/>
        </w:rPr>
        <w:t>.</w:t>
      </w:r>
    </w:p>
    <w:p w14:paraId="65E742FE" w14:textId="77777777" w:rsidR="003C1241" w:rsidRPr="003E79D2" w:rsidRDefault="003C1241" w:rsidP="003C1241">
      <w:pPr>
        <w:numPr>
          <w:ilvl w:val="0"/>
          <w:numId w:val="2"/>
        </w:numPr>
        <w:rPr>
          <w:rFonts w:asciiTheme="minorHAnsi" w:hAnsiTheme="minorHAnsi" w:cs="Calibri"/>
        </w:rPr>
      </w:pPr>
      <w:r w:rsidRPr="003E79D2">
        <w:rPr>
          <w:rFonts w:asciiTheme="minorHAnsi" w:hAnsiTheme="minorHAnsi" w:cs="Calibri"/>
        </w:rPr>
        <w:t>How does the mission of the program fit with the home department/unit, the school/college, and the mission of the university?</w:t>
      </w:r>
    </w:p>
    <w:p w14:paraId="7401E635" w14:textId="47930B49" w:rsidR="003C1241" w:rsidRPr="003E79D2" w:rsidRDefault="003C1241" w:rsidP="003C1241">
      <w:pPr>
        <w:pStyle w:val="ColorfulList-Accent11"/>
        <w:numPr>
          <w:ilvl w:val="0"/>
          <w:numId w:val="2"/>
        </w:numPr>
        <w:spacing w:line="240" w:lineRule="auto"/>
        <w:rPr>
          <w:rFonts w:asciiTheme="minorHAnsi" w:hAnsiTheme="minorHAnsi" w:cs="Calibri"/>
        </w:rPr>
      </w:pPr>
      <w:r w:rsidRPr="003E79D2">
        <w:rPr>
          <w:rFonts w:asciiTheme="minorHAnsi" w:hAnsiTheme="minorHAnsi" w:cs="Calibri"/>
          <w:sz w:val="24"/>
          <w:szCs w:val="24"/>
        </w:rPr>
        <w:t xml:space="preserve">What are the </w:t>
      </w:r>
      <w:commentRangeStart w:id="5"/>
      <w:r>
        <w:rPr>
          <w:rFonts w:asciiTheme="minorHAnsi" w:hAnsiTheme="minorHAnsi" w:cs="Calibri"/>
          <w:sz w:val="24"/>
          <w:szCs w:val="24"/>
        </w:rPr>
        <w:t xml:space="preserve">approved </w:t>
      </w:r>
      <w:r w:rsidRPr="003E79D2">
        <w:rPr>
          <w:rFonts w:asciiTheme="minorHAnsi" w:hAnsiTheme="minorHAnsi" w:cs="Calibri"/>
          <w:sz w:val="24"/>
          <w:szCs w:val="24"/>
        </w:rPr>
        <w:t>l</w:t>
      </w:r>
      <w:r w:rsidR="00C75656">
        <w:rPr>
          <w:rFonts w:asciiTheme="minorHAnsi" w:hAnsiTheme="minorHAnsi" w:cs="Calibri"/>
          <w:sz w:val="24"/>
          <w:szCs w:val="24"/>
        </w:rPr>
        <w:t>earning outcomes</w:t>
      </w:r>
      <w:r w:rsidRPr="003E79D2">
        <w:rPr>
          <w:rFonts w:asciiTheme="minorHAnsi" w:hAnsiTheme="minorHAnsi" w:cs="Calibri"/>
          <w:sz w:val="24"/>
          <w:szCs w:val="24"/>
        </w:rPr>
        <w:t xml:space="preserve"> </w:t>
      </w:r>
      <w:commentRangeEnd w:id="5"/>
      <w:r w:rsidR="00AB4F46">
        <w:rPr>
          <w:rStyle w:val="CommentReference"/>
          <w:rFonts w:ascii="Times New Roman" w:eastAsia="Times New Roman" w:hAnsi="Times New Roman"/>
        </w:rPr>
        <w:commentReference w:id="5"/>
      </w:r>
      <w:r w:rsidRPr="003E79D2">
        <w:rPr>
          <w:rFonts w:asciiTheme="minorHAnsi" w:hAnsiTheme="minorHAnsi" w:cs="Calibri"/>
          <w:sz w:val="24"/>
          <w:szCs w:val="24"/>
        </w:rPr>
        <w:t xml:space="preserve">for </w:t>
      </w:r>
      <w:r>
        <w:rPr>
          <w:rFonts w:asciiTheme="minorHAnsi" w:hAnsiTheme="minorHAnsi" w:cs="Calibri"/>
          <w:sz w:val="24"/>
          <w:szCs w:val="24"/>
        </w:rPr>
        <w:t xml:space="preserve">each of the programs being reviewed (i.e. </w:t>
      </w:r>
      <w:r w:rsidRPr="003E79D2">
        <w:rPr>
          <w:rFonts w:asciiTheme="minorHAnsi" w:hAnsiTheme="minorHAnsi" w:cs="Calibri"/>
          <w:sz w:val="24"/>
          <w:szCs w:val="24"/>
        </w:rPr>
        <w:t>bachelor’s, master’s or doctoral degree</w:t>
      </w:r>
      <w:r>
        <w:rPr>
          <w:rFonts w:asciiTheme="minorHAnsi" w:hAnsiTheme="minorHAnsi" w:cs="Calibri"/>
          <w:sz w:val="24"/>
          <w:szCs w:val="24"/>
        </w:rPr>
        <w:t>s</w:t>
      </w:r>
      <w:r w:rsidR="00C75656">
        <w:rPr>
          <w:rFonts w:asciiTheme="minorHAnsi" w:hAnsiTheme="minorHAnsi" w:cs="Calibri"/>
          <w:sz w:val="24"/>
          <w:szCs w:val="24"/>
        </w:rPr>
        <w:t>)</w:t>
      </w:r>
      <w:r w:rsidRPr="003E79D2">
        <w:rPr>
          <w:rFonts w:asciiTheme="minorHAnsi" w:hAnsiTheme="minorHAnsi" w:cs="Calibri"/>
          <w:sz w:val="24"/>
          <w:szCs w:val="24"/>
        </w:rPr>
        <w:t xml:space="preserve">?  </w:t>
      </w:r>
    </w:p>
    <w:p w14:paraId="07E97A97" w14:textId="77777777" w:rsidR="003C1241" w:rsidRPr="003E79D2" w:rsidRDefault="003C1241" w:rsidP="003C1241">
      <w:pPr>
        <w:pStyle w:val="ColorfulList-Accent11"/>
        <w:numPr>
          <w:ilvl w:val="0"/>
          <w:numId w:val="2"/>
        </w:numPr>
        <w:spacing w:line="240" w:lineRule="auto"/>
        <w:rPr>
          <w:rFonts w:asciiTheme="minorHAnsi" w:hAnsiTheme="minorHAnsi" w:cs="Calibri"/>
        </w:rPr>
      </w:pPr>
      <w:r w:rsidRPr="003E79D2">
        <w:rPr>
          <w:rFonts w:asciiTheme="minorHAnsi" w:hAnsiTheme="minorHAnsi" w:cs="Calibri"/>
          <w:sz w:val="24"/>
          <w:szCs w:val="24"/>
        </w:rPr>
        <w:t xml:space="preserve">What is the program’s structure? For example, is it a single program or does it have informal tracks/concentrations, formal named options or certificates?   </w:t>
      </w:r>
    </w:p>
    <w:p w14:paraId="2310A5BC" w14:textId="77777777" w:rsidR="003C1241" w:rsidRPr="003E79D2" w:rsidRDefault="003C1241" w:rsidP="003C1241">
      <w:pPr>
        <w:pStyle w:val="ColorfulList-Accent11"/>
        <w:numPr>
          <w:ilvl w:val="0"/>
          <w:numId w:val="2"/>
        </w:numPr>
        <w:spacing w:line="240" w:lineRule="auto"/>
        <w:rPr>
          <w:rFonts w:asciiTheme="minorHAnsi" w:hAnsiTheme="minorHAnsi" w:cs="Calibri"/>
          <w:sz w:val="24"/>
          <w:szCs w:val="24"/>
        </w:rPr>
      </w:pPr>
      <w:r w:rsidRPr="003E79D2">
        <w:rPr>
          <w:rFonts w:asciiTheme="minorHAnsi" w:hAnsiTheme="minorHAnsi" w:cs="Calibri"/>
          <w:sz w:val="24"/>
          <w:szCs w:val="24"/>
        </w:rPr>
        <w:t>Describe any substantial and structured collaborations with other programs, such as dual, double or joint degrees</w:t>
      </w:r>
      <w:r>
        <w:rPr>
          <w:rFonts w:asciiTheme="minorHAnsi" w:hAnsiTheme="minorHAnsi" w:cs="Calibri"/>
          <w:sz w:val="24"/>
          <w:szCs w:val="24"/>
        </w:rPr>
        <w:t xml:space="preserve"> and</w:t>
      </w:r>
      <w:r w:rsidRPr="003E79D2">
        <w:rPr>
          <w:rFonts w:asciiTheme="minorHAnsi" w:hAnsiTheme="minorHAnsi" w:cs="Calibri"/>
          <w:sz w:val="24"/>
          <w:szCs w:val="24"/>
        </w:rPr>
        <w:t xml:space="preserve"> benefits </w:t>
      </w:r>
      <w:r>
        <w:rPr>
          <w:rFonts w:asciiTheme="minorHAnsi" w:hAnsiTheme="minorHAnsi" w:cs="Calibri"/>
          <w:sz w:val="24"/>
          <w:szCs w:val="24"/>
        </w:rPr>
        <w:t>of</w:t>
      </w:r>
      <w:r w:rsidRPr="003E79D2">
        <w:rPr>
          <w:rFonts w:asciiTheme="minorHAnsi" w:hAnsiTheme="minorHAnsi" w:cs="Calibri"/>
          <w:sz w:val="24"/>
          <w:szCs w:val="24"/>
        </w:rPr>
        <w:t xml:space="preserve"> these arrangements?  </w:t>
      </w:r>
    </w:p>
    <w:p w14:paraId="50B2DD96" w14:textId="77777777" w:rsidR="003C1241" w:rsidRPr="003E79D2" w:rsidRDefault="003C1241" w:rsidP="003C1241">
      <w:pPr>
        <w:pStyle w:val="ColorfulList-Accent11"/>
        <w:numPr>
          <w:ilvl w:val="0"/>
          <w:numId w:val="2"/>
        </w:numPr>
        <w:spacing w:after="0" w:line="240" w:lineRule="auto"/>
        <w:rPr>
          <w:rFonts w:asciiTheme="minorHAnsi" w:hAnsiTheme="minorHAnsi" w:cs="Calibri"/>
        </w:rPr>
      </w:pPr>
      <w:r w:rsidRPr="003E79D2">
        <w:rPr>
          <w:rFonts w:asciiTheme="minorHAnsi" w:hAnsiTheme="minorHAnsi" w:cs="Calibri"/>
          <w:sz w:val="24"/>
          <w:szCs w:val="24"/>
        </w:rPr>
        <w:t xml:space="preserve">If the program is not the only program within the home unit, what are the other programs?  If there are several programs in the same academic home, how are they related to one another and what impacts do they have on student learning?  </w:t>
      </w:r>
    </w:p>
    <w:p w14:paraId="78EB977C" w14:textId="77777777" w:rsidR="003C1241" w:rsidRPr="003E79D2" w:rsidRDefault="003C1241" w:rsidP="003C1241">
      <w:pPr>
        <w:numPr>
          <w:ilvl w:val="0"/>
          <w:numId w:val="9"/>
        </w:numPr>
        <w:rPr>
          <w:rFonts w:asciiTheme="minorHAnsi" w:hAnsiTheme="minorHAnsi" w:cs="Calibri"/>
        </w:rPr>
      </w:pPr>
      <w:r w:rsidRPr="003E79D2">
        <w:rPr>
          <w:rFonts w:asciiTheme="minorHAnsi" w:hAnsiTheme="minorHAnsi" w:cs="Calibri"/>
        </w:rPr>
        <w:t xml:space="preserve">How do the program’s governance model, program committees, and membership criteria lead to active </w:t>
      </w:r>
      <w:r>
        <w:rPr>
          <w:rFonts w:asciiTheme="minorHAnsi" w:hAnsiTheme="minorHAnsi" w:cs="Calibri"/>
        </w:rPr>
        <w:t>faculty</w:t>
      </w:r>
      <w:r w:rsidRPr="003E79D2">
        <w:rPr>
          <w:rFonts w:asciiTheme="minorHAnsi" w:hAnsiTheme="minorHAnsi" w:cs="Calibri"/>
        </w:rPr>
        <w:t xml:space="preserve"> engagement?  </w:t>
      </w:r>
      <w:r>
        <w:rPr>
          <w:rFonts w:asciiTheme="minorHAnsi" w:hAnsiTheme="minorHAnsi" w:cs="Calibri"/>
        </w:rPr>
        <w:t>How does succession planning work for leadership</w:t>
      </w:r>
      <w:r w:rsidRPr="003E79D2">
        <w:rPr>
          <w:rFonts w:asciiTheme="minorHAnsi" w:hAnsiTheme="minorHAnsi" w:cs="Calibri"/>
        </w:rPr>
        <w:t>?</w:t>
      </w:r>
    </w:p>
    <w:p w14:paraId="011F61A4" w14:textId="77777777" w:rsidR="003C1241" w:rsidRPr="003E79D2" w:rsidRDefault="003C1241" w:rsidP="003C1241">
      <w:pPr>
        <w:pStyle w:val="ColorfulList-Accent11"/>
        <w:ind w:left="0"/>
        <w:rPr>
          <w:rFonts w:asciiTheme="minorHAnsi" w:hAnsiTheme="minorHAnsi"/>
          <w:sz w:val="24"/>
          <w:u w:val="single"/>
        </w:rPr>
      </w:pPr>
    </w:p>
    <w:p w14:paraId="2BF19224" w14:textId="77777777" w:rsidR="003C1241" w:rsidRPr="003E79D2" w:rsidRDefault="003C1241" w:rsidP="003C1241">
      <w:pPr>
        <w:pStyle w:val="ColorfulList-Accent11"/>
        <w:numPr>
          <w:ilvl w:val="0"/>
          <w:numId w:val="1"/>
        </w:numPr>
        <w:rPr>
          <w:rFonts w:asciiTheme="minorHAnsi" w:hAnsiTheme="minorHAnsi"/>
          <w:sz w:val="24"/>
          <w:u w:val="single"/>
        </w:rPr>
      </w:pPr>
      <w:r w:rsidRPr="003E79D2">
        <w:rPr>
          <w:rFonts w:asciiTheme="minorHAnsi" w:hAnsiTheme="minorHAnsi"/>
          <w:sz w:val="24"/>
          <w:u w:val="single"/>
        </w:rPr>
        <w:t xml:space="preserve">Program Assessment and Evaluation </w:t>
      </w:r>
    </w:p>
    <w:p w14:paraId="6D804671" w14:textId="1F1BE579" w:rsidR="003C1241" w:rsidRPr="003E79D2" w:rsidRDefault="003C1241" w:rsidP="003C1241">
      <w:pPr>
        <w:pStyle w:val="ColorfulList-Accent11"/>
        <w:spacing w:line="240" w:lineRule="auto"/>
        <w:ind w:left="360"/>
        <w:rPr>
          <w:rFonts w:asciiTheme="minorHAnsi" w:hAnsiTheme="minorHAnsi" w:cs="Calibri"/>
          <w:i/>
          <w:sz w:val="24"/>
          <w:szCs w:val="24"/>
        </w:rPr>
      </w:pPr>
      <w:commentRangeStart w:id="6"/>
      <w:r>
        <w:rPr>
          <w:rFonts w:asciiTheme="minorHAnsi" w:hAnsiTheme="minorHAnsi" w:cs="Calibri"/>
          <w:i/>
          <w:sz w:val="24"/>
          <w:szCs w:val="24"/>
        </w:rPr>
        <w:t>Summarize</w:t>
      </w:r>
      <w:commentRangeEnd w:id="6"/>
      <w:r w:rsidR="00AB4F46">
        <w:rPr>
          <w:rStyle w:val="CommentReference"/>
          <w:rFonts w:ascii="Times New Roman" w:eastAsia="Times New Roman" w:hAnsi="Times New Roman"/>
        </w:rPr>
        <w:commentReference w:id="6"/>
      </w:r>
      <w:r w:rsidRPr="003E79D2">
        <w:rPr>
          <w:rFonts w:asciiTheme="minorHAnsi" w:hAnsiTheme="minorHAnsi" w:cs="Calibri"/>
          <w:i/>
          <w:sz w:val="24"/>
          <w:szCs w:val="24"/>
        </w:rPr>
        <w:t xml:space="preserve"> the assessment plan used to evaluate the extent to which students are meeting program learning </w:t>
      </w:r>
      <w:r w:rsidR="00A853A6">
        <w:rPr>
          <w:rFonts w:asciiTheme="minorHAnsi" w:hAnsiTheme="minorHAnsi" w:cs="Calibri"/>
          <w:i/>
          <w:sz w:val="24"/>
          <w:szCs w:val="24"/>
        </w:rPr>
        <w:t>outcomes</w:t>
      </w:r>
      <w:r w:rsidRPr="003E79D2">
        <w:rPr>
          <w:rFonts w:asciiTheme="minorHAnsi" w:hAnsiTheme="minorHAnsi" w:cs="Calibri"/>
          <w:i/>
          <w:sz w:val="24"/>
          <w:szCs w:val="24"/>
        </w:rPr>
        <w:t xml:space="preserve"> and how the program is engaged in a coherent process of continuous curricular and program improvement. </w:t>
      </w:r>
    </w:p>
    <w:p w14:paraId="6D1B60CF" w14:textId="77777777" w:rsidR="003C1241" w:rsidRPr="003E79D2" w:rsidRDefault="003C1241" w:rsidP="003C1241">
      <w:pPr>
        <w:pStyle w:val="ColorfulList-Accent11"/>
        <w:ind w:left="360"/>
        <w:rPr>
          <w:rFonts w:asciiTheme="minorHAnsi" w:hAnsiTheme="minorHAnsi"/>
        </w:rPr>
      </w:pPr>
      <w:r w:rsidRPr="003E79D2" w:rsidDel="00241966">
        <w:rPr>
          <w:rFonts w:asciiTheme="minorHAnsi" w:hAnsiTheme="minorHAnsi"/>
          <w:u w:val="single"/>
        </w:rPr>
        <w:t xml:space="preserve"> </w:t>
      </w:r>
    </w:p>
    <w:p w14:paraId="79E2B495" w14:textId="55849064" w:rsidR="008A7509" w:rsidRDefault="008A7509" w:rsidP="003C1241">
      <w:pPr>
        <w:pStyle w:val="ColorfulList-Accent11"/>
        <w:numPr>
          <w:ilvl w:val="0"/>
          <w:numId w:val="3"/>
        </w:numPr>
        <w:spacing w:line="240" w:lineRule="auto"/>
        <w:ind w:left="720"/>
        <w:rPr>
          <w:rFonts w:asciiTheme="minorHAnsi" w:hAnsiTheme="minorHAnsi" w:cs="Calibri"/>
          <w:sz w:val="24"/>
          <w:szCs w:val="24"/>
        </w:rPr>
      </w:pPr>
      <w:commentRangeStart w:id="7"/>
      <w:r>
        <w:rPr>
          <w:rFonts w:asciiTheme="minorHAnsi" w:hAnsiTheme="minorHAnsi" w:cs="Calibri"/>
          <w:sz w:val="24"/>
          <w:szCs w:val="24"/>
        </w:rPr>
        <w:t>Provide annual assessment reports.</w:t>
      </w:r>
      <w:commentRangeEnd w:id="7"/>
      <w:r w:rsidR="00AB4F46">
        <w:rPr>
          <w:rStyle w:val="CommentReference"/>
          <w:rFonts w:ascii="Times New Roman" w:eastAsia="Times New Roman" w:hAnsi="Times New Roman"/>
        </w:rPr>
        <w:commentReference w:id="7"/>
      </w:r>
    </w:p>
    <w:p w14:paraId="4E5DE241" w14:textId="773002E3" w:rsidR="003C1241" w:rsidRPr="003E79D2" w:rsidRDefault="003C1241" w:rsidP="003C1241">
      <w:pPr>
        <w:pStyle w:val="ColorfulList-Accent11"/>
        <w:numPr>
          <w:ilvl w:val="0"/>
          <w:numId w:val="3"/>
        </w:numPr>
        <w:spacing w:line="240" w:lineRule="auto"/>
        <w:ind w:left="720"/>
        <w:rPr>
          <w:rFonts w:asciiTheme="minorHAnsi" w:hAnsiTheme="minorHAnsi" w:cs="Calibri"/>
          <w:sz w:val="24"/>
          <w:szCs w:val="24"/>
        </w:rPr>
      </w:pPr>
      <w:r w:rsidRPr="003E79D2">
        <w:rPr>
          <w:rFonts w:asciiTheme="minorHAnsi" w:hAnsiTheme="minorHAnsi" w:cs="Calibri"/>
          <w:sz w:val="24"/>
          <w:szCs w:val="24"/>
        </w:rPr>
        <w:t>What has the program learned thro</w:t>
      </w:r>
      <w:r w:rsidR="00C75656">
        <w:rPr>
          <w:rFonts w:asciiTheme="minorHAnsi" w:hAnsiTheme="minorHAnsi" w:cs="Calibri"/>
          <w:sz w:val="24"/>
          <w:szCs w:val="24"/>
        </w:rPr>
        <w:t xml:space="preserve">ugh assessment of learning </w:t>
      </w:r>
      <w:r w:rsidR="008A7509">
        <w:rPr>
          <w:rFonts w:asciiTheme="minorHAnsi" w:hAnsiTheme="minorHAnsi" w:cs="Calibri"/>
          <w:sz w:val="24"/>
          <w:szCs w:val="24"/>
        </w:rPr>
        <w:t>outcomes</w:t>
      </w:r>
      <w:r w:rsidRPr="003E79D2">
        <w:rPr>
          <w:rFonts w:asciiTheme="minorHAnsi" w:hAnsiTheme="minorHAnsi" w:cs="Calibri"/>
          <w:sz w:val="24"/>
          <w:szCs w:val="24"/>
        </w:rPr>
        <w:t xml:space="preserve">? </w:t>
      </w:r>
      <w:r>
        <w:rPr>
          <w:rFonts w:asciiTheme="minorHAnsi" w:hAnsiTheme="minorHAnsi" w:cs="Calibri"/>
          <w:sz w:val="24"/>
          <w:szCs w:val="24"/>
        </w:rPr>
        <w:t>Provide key evidence.</w:t>
      </w:r>
    </w:p>
    <w:p w14:paraId="02BDB79A" w14:textId="77777777" w:rsidR="003C1241" w:rsidRPr="003E79D2" w:rsidRDefault="003C1241" w:rsidP="003C1241">
      <w:pPr>
        <w:pStyle w:val="ColorfulList-Accent11"/>
        <w:numPr>
          <w:ilvl w:val="0"/>
          <w:numId w:val="3"/>
        </w:numPr>
        <w:spacing w:line="240" w:lineRule="auto"/>
        <w:ind w:left="720"/>
        <w:rPr>
          <w:rFonts w:asciiTheme="minorHAnsi" w:hAnsiTheme="minorHAnsi" w:cs="Calibri"/>
          <w:sz w:val="24"/>
          <w:szCs w:val="24"/>
        </w:rPr>
      </w:pPr>
      <w:r w:rsidRPr="003E79D2">
        <w:rPr>
          <w:rFonts w:asciiTheme="minorHAnsi" w:hAnsiTheme="minorHAnsi" w:cs="Calibri"/>
          <w:sz w:val="24"/>
          <w:szCs w:val="24"/>
        </w:rPr>
        <w:lastRenderedPageBreak/>
        <w:t>What changes have been made as a result of assessment?</w:t>
      </w:r>
    </w:p>
    <w:p w14:paraId="43393635" w14:textId="77777777" w:rsidR="003C1241" w:rsidRPr="003E79D2" w:rsidRDefault="003C1241" w:rsidP="003C1241">
      <w:pPr>
        <w:pStyle w:val="ColorfulList-Accent11"/>
        <w:numPr>
          <w:ilvl w:val="0"/>
          <w:numId w:val="3"/>
        </w:numPr>
        <w:spacing w:line="240" w:lineRule="auto"/>
        <w:ind w:left="720"/>
        <w:rPr>
          <w:rFonts w:asciiTheme="minorHAnsi" w:hAnsiTheme="minorHAnsi" w:cs="Calibri"/>
          <w:sz w:val="24"/>
          <w:szCs w:val="24"/>
        </w:rPr>
      </w:pPr>
      <w:r w:rsidRPr="003E79D2">
        <w:rPr>
          <w:rFonts w:asciiTheme="minorHAnsi" w:hAnsiTheme="minorHAnsi" w:cs="Calibri"/>
          <w:sz w:val="24"/>
          <w:szCs w:val="24"/>
        </w:rPr>
        <w:t xml:space="preserve">What are the emerging changes in the discipline?  What is being done and can be done to move forward and seize emerging/future opportunities?  </w:t>
      </w:r>
    </w:p>
    <w:p w14:paraId="04E16FFE" w14:textId="77777777" w:rsidR="003C1241" w:rsidRPr="003E79D2" w:rsidRDefault="003C1241" w:rsidP="003C1241">
      <w:pPr>
        <w:pStyle w:val="ColorfulList-Accent11"/>
        <w:numPr>
          <w:ilvl w:val="0"/>
          <w:numId w:val="3"/>
        </w:numPr>
        <w:spacing w:line="240" w:lineRule="auto"/>
        <w:ind w:left="720"/>
        <w:rPr>
          <w:rFonts w:asciiTheme="minorHAnsi" w:hAnsiTheme="minorHAnsi"/>
          <w:sz w:val="24"/>
          <w:szCs w:val="24"/>
        </w:rPr>
      </w:pPr>
      <w:r w:rsidRPr="003E79D2">
        <w:rPr>
          <w:rFonts w:asciiTheme="minorHAnsi" w:hAnsiTheme="minorHAnsi" w:cs="Calibri"/>
          <w:sz w:val="24"/>
          <w:szCs w:val="24"/>
        </w:rPr>
        <w:t>If relevant to the program, how do leaders within industry, business, government, or non-profit organizations become involved in offering advice and perspectives on the program and the curriculum?</w:t>
      </w:r>
    </w:p>
    <w:p w14:paraId="57921A7F" w14:textId="77777777" w:rsidR="003C1241" w:rsidRPr="003E79D2" w:rsidRDefault="003C1241" w:rsidP="003C1241">
      <w:pPr>
        <w:pStyle w:val="ListParagraph"/>
        <w:numPr>
          <w:ilvl w:val="0"/>
          <w:numId w:val="1"/>
        </w:numPr>
        <w:rPr>
          <w:rFonts w:asciiTheme="minorHAnsi" w:hAnsiTheme="minorHAnsi"/>
          <w:u w:val="single"/>
        </w:rPr>
      </w:pPr>
      <w:r w:rsidRPr="003E79D2">
        <w:rPr>
          <w:rFonts w:asciiTheme="minorHAnsi" w:hAnsiTheme="minorHAnsi"/>
          <w:u w:val="single"/>
        </w:rPr>
        <w:t xml:space="preserve">Recruiting, </w:t>
      </w:r>
      <w:commentRangeStart w:id="8"/>
      <w:r w:rsidRPr="003E79D2">
        <w:rPr>
          <w:rFonts w:asciiTheme="minorHAnsi" w:hAnsiTheme="minorHAnsi"/>
          <w:u w:val="single"/>
        </w:rPr>
        <w:t xml:space="preserve">Admissions, and Enrollment </w:t>
      </w:r>
      <w:commentRangeEnd w:id="8"/>
      <w:r w:rsidR="005851BC">
        <w:rPr>
          <w:rStyle w:val="CommentReference"/>
        </w:rPr>
        <w:commentReference w:id="8"/>
      </w:r>
    </w:p>
    <w:p w14:paraId="1B0F4EF5" w14:textId="77777777" w:rsidR="003C1241" w:rsidRPr="003E79D2" w:rsidRDefault="003C1241" w:rsidP="003C1241">
      <w:pPr>
        <w:ind w:left="360"/>
        <w:rPr>
          <w:rFonts w:asciiTheme="minorHAnsi" w:hAnsiTheme="minorHAnsi"/>
          <w:i/>
        </w:rPr>
      </w:pPr>
      <w:r w:rsidRPr="003E79D2">
        <w:rPr>
          <w:rFonts w:asciiTheme="minorHAnsi" w:hAnsiTheme="minorHAnsi"/>
          <w:i/>
        </w:rPr>
        <w:t>Analyze current practices and trends to determine if enrollment levels are consistent with plans and program resources.  Discuss relevant program data in the context of the following:</w:t>
      </w:r>
    </w:p>
    <w:p w14:paraId="3554D828" w14:textId="77777777" w:rsidR="003C1241" w:rsidRPr="003E79D2" w:rsidRDefault="003C1241" w:rsidP="003C1241">
      <w:pPr>
        <w:ind w:left="360"/>
        <w:rPr>
          <w:rFonts w:asciiTheme="minorHAnsi" w:hAnsiTheme="minorHAnsi"/>
          <w:u w:val="single"/>
        </w:rPr>
      </w:pPr>
    </w:p>
    <w:p w14:paraId="12F5577E" w14:textId="77777777" w:rsidR="003C1241" w:rsidRPr="003E79D2" w:rsidRDefault="003C1241" w:rsidP="003C1241">
      <w:pPr>
        <w:numPr>
          <w:ilvl w:val="0"/>
          <w:numId w:val="4"/>
        </w:numPr>
        <w:ind w:left="810"/>
        <w:rPr>
          <w:rFonts w:asciiTheme="minorHAnsi" w:hAnsiTheme="minorHAnsi" w:cs="Calibri"/>
        </w:rPr>
      </w:pPr>
      <w:r>
        <w:rPr>
          <w:rFonts w:asciiTheme="minorHAnsi" w:hAnsiTheme="minorHAnsi" w:cs="Calibri"/>
        </w:rPr>
        <w:t>Are admissions practices and enrollment levels consistent with plans, program resources, and career outcomes?</w:t>
      </w:r>
    </w:p>
    <w:p w14:paraId="692A31E5" w14:textId="6ECB1CB5" w:rsidR="003C1241" w:rsidRPr="003E79D2" w:rsidRDefault="003C1241" w:rsidP="003C1241">
      <w:pPr>
        <w:numPr>
          <w:ilvl w:val="0"/>
          <w:numId w:val="4"/>
        </w:numPr>
        <w:ind w:left="810"/>
        <w:rPr>
          <w:rFonts w:asciiTheme="minorHAnsi" w:hAnsiTheme="minorHAnsi" w:cs="Calibri"/>
        </w:rPr>
      </w:pPr>
      <w:r w:rsidRPr="003E79D2">
        <w:rPr>
          <w:rFonts w:asciiTheme="minorHAnsi" w:hAnsiTheme="minorHAnsi" w:cs="Calibri"/>
        </w:rPr>
        <w:t>What effort has the department/</w:t>
      </w:r>
      <w:r w:rsidR="00971834">
        <w:rPr>
          <w:rFonts w:asciiTheme="minorHAnsi" w:hAnsiTheme="minorHAnsi" w:cs="Calibri"/>
        </w:rPr>
        <w:t xml:space="preserve">academic unit or </w:t>
      </w:r>
      <w:r w:rsidRPr="003E79D2">
        <w:rPr>
          <w:rFonts w:asciiTheme="minorHAnsi" w:hAnsiTheme="minorHAnsi" w:cs="Calibri"/>
        </w:rPr>
        <w:t>program made to enhance student diversity (traditionally underrepresented groups in field)</w:t>
      </w:r>
      <w:r>
        <w:rPr>
          <w:rFonts w:asciiTheme="minorHAnsi" w:hAnsiTheme="minorHAnsi" w:cs="Calibri"/>
        </w:rPr>
        <w:t>?  H</w:t>
      </w:r>
      <w:r w:rsidRPr="003E79D2">
        <w:rPr>
          <w:rFonts w:asciiTheme="minorHAnsi" w:hAnsiTheme="minorHAnsi" w:cs="Calibri"/>
        </w:rPr>
        <w:t xml:space="preserve">ave those diversity efforts been successful? </w:t>
      </w:r>
    </w:p>
    <w:p w14:paraId="12C91614" w14:textId="77777777" w:rsidR="003C1241" w:rsidRPr="003E79D2" w:rsidRDefault="003C1241" w:rsidP="003C1241">
      <w:pPr>
        <w:numPr>
          <w:ilvl w:val="0"/>
          <w:numId w:val="8"/>
        </w:numPr>
        <w:ind w:left="810"/>
        <w:rPr>
          <w:rFonts w:asciiTheme="minorHAnsi" w:hAnsiTheme="minorHAnsi" w:cs="Calibri"/>
        </w:rPr>
      </w:pPr>
      <w:r w:rsidRPr="003E79D2">
        <w:rPr>
          <w:rFonts w:asciiTheme="minorHAnsi" w:hAnsiTheme="minorHAnsi" w:cs="Calibri"/>
        </w:rPr>
        <w:t>If applicable, what do trends in application volume, admits, and enrolled students signal about program strength? For graduate programs, does the program directly admit students?  If so, how does the program ensure student integration and success beyond the admitting advisor?</w:t>
      </w:r>
    </w:p>
    <w:p w14:paraId="4760C8B8" w14:textId="77777777" w:rsidR="003C1241" w:rsidRPr="003E79D2" w:rsidRDefault="003C1241" w:rsidP="003C1241">
      <w:pPr>
        <w:ind w:left="810"/>
        <w:rPr>
          <w:rFonts w:asciiTheme="minorHAnsi" w:hAnsiTheme="minorHAnsi" w:cs="Calibri"/>
        </w:rPr>
      </w:pPr>
    </w:p>
    <w:p w14:paraId="6701114F" w14:textId="77777777" w:rsidR="003C1241" w:rsidRPr="003E79D2" w:rsidRDefault="003C1241" w:rsidP="003C1241">
      <w:pPr>
        <w:numPr>
          <w:ilvl w:val="0"/>
          <w:numId w:val="1"/>
        </w:numPr>
        <w:rPr>
          <w:rFonts w:asciiTheme="minorHAnsi" w:hAnsiTheme="minorHAnsi" w:cs="Calibri"/>
          <w:u w:val="single"/>
        </w:rPr>
      </w:pPr>
      <w:r w:rsidRPr="003E79D2">
        <w:rPr>
          <w:rFonts w:asciiTheme="minorHAnsi" w:hAnsiTheme="minorHAnsi" w:cs="Calibri"/>
          <w:u w:val="single"/>
        </w:rPr>
        <w:t>Advising and Student Support</w:t>
      </w:r>
    </w:p>
    <w:p w14:paraId="2F01F511" w14:textId="77777777" w:rsidR="003C1241" w:rsidRDefault="003C1241" w:rsidP="003C1241">
      <w:pPr>
        <w:ind w:left="360"/>
        <w:rPr>
          <w:rFonts w:asciiTheme="minorHAnsi" w:hAnsiTheme="minorHAnsi" w:cs="Calibri"/>
          <w:i/>
        </w:rPr>
      </w:pPr>
      <w:r w:rsidRPr="003E79D2">
        <w:rPr>
          <w:rFonts w:asciiTheme="minorHAnsi" w:hAnsiTheme="minorHAnsi" w:cs="Calibri"/>
          <w:i/>
        </w:rPr>
        <w:t>Discuss the process by which students get regular advising and accurate program information. Reflect upon the following:</w:t>
      </w:r>
    </w:p>
    <w:p w14:paraId="74416215" w14:textId="77777777" w:rsidR="000A621E" w:rsidRPr="000A621E" w:rsidRDefault="000A621E" w:rsidP="003C1241">
      <w:pPr>
        <w:ind w:left="360"/>
        <w:rPr>
          <w:rFonts w:asciiTheme="minorHAnsi" w:hAnsiTheme="minorHAnsi" w:cs="Calibri"/>
        </w:rPr>
      </w:pPr>
    </w:p>
    <w:p w14:paraId="5AF62725" w14:textId="6E8E40E4" w:rsidR="000A621E" w:rsidRPr="000A621E" w:rsidRDefault="000A621E" w:rsidP="003C1241">
      <w:pPr>
        <w:ind w:left="360"/>
        <w:rPr>
          <w:rFonts w:asciiTheme="minorHAnsi" w:hAnsiTheme="minorHAnsi" w:cs="Calibri"/>
          <w:u w:val="single"/>
        </w:rPr>
      </w:pPr>
      <w:commentRangeStart w:id="9"/>
      <w:r w:rsidRPr="000A621E">
        <w:rPr>
          <w:rFonts w:asciiTheme="minorHAnsi" w:hAnsiTheme="minorHAnsi" w:cs="Calibri"/>
          <w:u w:val="single"/>
        </w:rPr>
        <w:t>Undergraduate:</w:t>
      </w:r>
      <w:commentRangeEnd w:id="9"/>
      <w:r w:rsidR="00EE430B">
        <w:rPr>
          <w:rStyle w:val="CommentReference"/>
        </w:rPr>
        <w:commentReference w:id="9"/>
      </w:r>
      <w:r w:rsidRPr="000A621E">
        <w:rPr>
          <w:rFonts w:asciiTheme="minorHAnsi" w:hAnsiTheme="minorHAnsi" w:cs="Calibri"/>
          <w:u w:val="single"/>
        </w:rPr>
        <w:t xml:space="preserve"> </w:t>
      </w:r>
    </w:p>
    <w:p w14:paraId="4A6ACC81" w14:textId="112945D9" w:rsidR="000A621E" w:rsidRPr="000A621E" w:rsidRDefault="000A621E" w:rsidP="000A621E">
      <w:pPr>
        <w:numPr>
          <w:ilvl w:val="0"/>
          <w:numId w:val="12"/>
        </w:numPr>
        <w:ind w:left="810"/>
        <w:rPr>
          <w:rFonts w:asciiTheme="minorHAnsi" w:hAnsiTheme="minorHAnsi" w:cs="Calibri"/>
        </w:rPr>
      </w:pPr>
      <w:r w:rsidRPr="000A621E">
        <w:rPr>
          <w:rFonts w:asciiTheme="minorHAnsi" w:hAnsiTheme="minorHAnsi" w:cs="Calibri"/>
        </w:rPr>
        <w:t xml:space="preserve">Who does advising in </w:t>
      </w:r>
      <w:r w:rsidR="00880932">
        <w:rPr>
          <w:rFonts w:asciiTheme="minorHAnsi" w:hAnsiTheme="minorHAnsi" w:cs="Calibri"/>
        </w:rPr>
        <w:t>for the program</w:t>
      </w:r>
      <w:r w:rsidRPr="000A621E">
        <w:rPr>
          <w:rFonts w:asciiTheme="minorHAnsi" w:hAnsiTheme="minorHAnsi" w:cs="Calibri"/>
        </w:rPr>
        <w:t xml:space="preserve">?  </w:t>
      </w:r>
      <w:r w:rsidR="00880932">
        <w:rPr>
          <w:rFonts w:asciiTheme="minorHAnsi" w:hAnsiTheme="minorHAnsi" w:cs="Calibri"/>
        </w:rPr>
        <w:t>D</w:t>
      </w:r>
      <w:r w:rsidRPr="000A621E">
        <w:rPr>
          <w:rFonts w:asciiTheme="minorHAnsi" w:hAnsiTheme="minorHAnsi" w:cs="Calibri"/>
        </w:rPr>
        <w:t>escribe how advisors are hired/selected.  How are students transitioned between advisors when personnel changes?</w:t>
      </w:r>
    </w:p>
    <w:p w14:paraId="7E345D22" w14:textId="1FE00E56" w:rsidR="000A621E" w:rsidRPr="000A621E" w:rsidRDefault="00880932" w:rsidP="000A621E">
      <w:pPr>
        <w:numPr>
          <w:ilvl w:val="0"/>
          <w:numId w:val="12"/>
        </w:numPr>
        <w:ind w:left="810"/>
        <w:rPr>
          <w:rFonts w:asciiTheme="minorHAnsi" w:hAnsiTheme="minorHAnsi" w:cs="Calibri"/>
        </w:rPr>
      </w:pPr>
      <w:r>
        <w:rPr>
          <w:rFonts w:asciiTheme="minorHAnsi" w:hAnsiTheme="minorHAnsi" w:cs="Calibri"/>
        </w:rPr>
        <w:t>D</w:t>
      </w:r>
      <w:r w:rsidR="000A621E" w:rsidRPr="000A621E">
        <w:rPr>
          <w:rFonts w:asciiTheme="minorHAnsi" w:hAnsiTheme="minorHAnsi" w:cs="Calibri"/>
        </w:rPr>
        <w:t xml:space="preserve">escribe how students are assigned to advisors. What is the </w:t>
      </w:r>
      <w:commentRangeStart w:id="10"/>
      <w:r w:rsidR="000A621E" w:rsidRPr="000A621E">
        <w:rPr>
          <w:rFonts w:asciiTheme="minorHAnsi" w:hAnsiTheme="minorHAnsi" w:cs="Calibri"/>
        </w:rPr>
        <w:t>ratio of advisors to students</w:t>
      </w:r>
      <w:commentRangeEnd w:id="10"/>
      <w:r w:rsidR="009224DE">
        <w:rPr>
          <w:rStyle w:val="CommentReference"/>
        </w:rPr>
        <w:commentReference w:id="10"/>
      </w:r>
      <w:r w:rsidR="000A621E" w:rsidRPr="000A621E">
        <w:rPr>
          <w:rFonts w:asciiTheme="minorHAnsi" w:hAnsiTheme="minorHAnsi" w:cs="Calibri"/>
        </w:rPr>
        <w:t xml:space="preserve">?  How often do you expect students to meet with an advisor? </w:t>
      </w:r>
    </w:p>
    <w:p w14:paraId="39E5CD40" w14:textId="467EADAF" w:rsidR="000A621E" w:rsidRPr="000A621E" w:rsidRDefault="000A621E" w:rsidP="000A621E">
      <w:pPr>
        <w:numPr>
          <w:ilvl w:val="0"/>
          <w:numId w:val="12"/>
        </w:numPr>
        <w:ind w:left="810"/>
        <w:rPr>
          <w:rFonts w:asciiTheme="minorHAnsi" w:hAnsiTheme="minorHAnsi" w:cs="Calibri"/>
        </w:rPr>
      </w:pPr>
      <w:r w:rsidRPr="000A621E">
        <w:rPr>
          <w:rFonts w:asciiTheme="minorHAnsi" w:hAnsiTheme="minorHAnsi" w:cs="Calibri"/>
        </w:rPr>
        <w:t xml:space="preserve">What other responsibilities do the advisors have in </w:t>
      </w:r>
      <w:r w:rsidR="00880932">
        <w:rPr>
          <w:rFonts w:asciiTheme="minorHAnsi" w:hAnsiTheme="minorHAnsi" w:cs="Calibri"/>
        </w:rPr>
        <w:t>the unit</w:t>
      </w:r>
      <w:r w:rsidRPr="000A621E">
        <w:rPr>
          <w:rFonts w:asciiTheme="minorHAnsi" w:hAnsiTheme="minorHAnsi" w:cs="Calibri"/>
        </w:rPr>
        <w:t>?</w:t>
      </w:r>
    </w:p>
    <w:p w14:paraId="3FFFD94E" w14:textId="77777777" w:rsidR="000A621E" w:rsidRPr="000A621E" w:rsidRDefault="000A621E" w:rsidP="000A621E">
      <w:pPr>
        <w:numPr>
          <w:ilvl w:val="0"/>
          <w:numId w:val="12"/>
        </w:numPr>
        <w:ind w:left="810"/>
        <w:rPr>
          <w:rFonts w:asciiTheme="minorHAnsi" w:hAnsiTheme="minorHAnsi" w:cs="Calibri"/>
        </w:rPr>
      </w:pPr>
      <w:r w:rsidRPr="000A621E">
        <w:rPr>
          <w:rFonts w:asciiTheme="minorHAnsi" w:hAnsiTheme="minorHAnsi" w:cs="Calibri"/>
        </w:rPr>
        <w:t xml:space="preserve">What material is available on your website or in print to support advising of undergraduates?  </w:t>
      </w:r>
      <w:commentRangeStart w:id="11"/>
      <w:r w:rsidRPr="000A621E">
        <w:rPr>
          <w:rFonts w:asciiTheme="minorHAnsi" w:hAnsiTheme="minorHAnsi" w:cs="Calibri"/>
        </w:rPr>
        <w:t xml:space="preserve">How is that information kept up to date and accurate? </w:t>
      </w:r>
      <w:commentRangeEnd w:id="11"/>
      <w:r w:rsidR="00EE430B">
        <w:rPr>
          <w:rStyle w:val="CommentReference"/>
        </w:rPr>
        <w:commentReference w:id="11"/>
      </w:r>
    </w:p>
    <w:p w14:paraId="554062FF" w14:textId="367BAA2A" w:rsidR="000A621E" w:rsidRPr="000A621E" w:rsidRDefault="000A621E" w:rsidP="000A621E">
      <w:pPr>
        <w:numPr>
          <w:ilvl w:val="0"/>
          <w:numId w:val="12"/>
        </w:numPr>
        <w:ind w:left="810"/>
        <w:rPr>
          <w:rFonts w:asciiTheme="minorHAnsi" w:hAnsiTheme="minorHAnsi" w:cs="Calibri"/>
        </w:rPr>
      </w:pPr>
      <w:r w:rsidRPr="000A621E">
        <w:rPr>
          <w:rFonts w:asciiTheme="minorHAnsi" w:hAnsiTheme="minorHAnsi" w:cs="Calibri"/>
        </w:rPr>
        <w:t xml:space="preserve">What training and professional development is expected and/or supported for advisors?  Do advisors make use of the </w:t>
      </w:r>
      <w:commentRangeStart w:id="12"/>
      <w:r w:rsidRPr="000A621E">
        <w:rPr>
          <w:rFonts w:asciiTheme="minorHAnsi" w:hAnsiTheme="minorHAnsi" w:cs="Calibri"/>
        </w:rPr>
        <w:t xml:space="preserve">Advisor Gateway and the Advisor Notes System? </w:t>
      </w:r>
      <w:commentRangeEnd w:id="12"/>
      <w:r w:rsidR="00EE430B">
        <w:rPr>
          <w:rStyle w:val="CommentReference"/>
        </w:rPr>
        <w:commentReference w:id="12"/>
      </w:r>
      <w:r w:rsidRPr="000A621E">
        <w:rPr>
          <w:rFonts w:asciiTheme="minorHAnsi" w:hAnsiTheme="minorHAnsi" w:cs="Calibri"/>
        </w:rPr>
        <w:t xml:space="preserve">  How are advisor performance reviews conducted? </w:t>
      </w:r>
    </w:p>
    <w:p w14:paraId="2222AC6D" w14:textId="7C33470E" w:rsidR="000A621E" w:rsidRPr="000A621E" w:rsidRDefault="000A621E" w:rsidP="000A621E">
      <w:pPr>
        <w:numPr>
          <w:ilvl w:val="0"/>
          <w:numId w:val="12"/>
        </w:numPr>
        <w:ind w:left="810"/>
        <w:rPr>
          <w:rFonts w:asciiTheme="minorHAnsi" w:hAnsiTheme="minorHAnsi" w:cs="Calibri"/>
        </w:rPr>
      </w:pPr>
      <w:r w:rsidRPr="000A621E">
        <w:rPr>
          <w:rFonts w:asciiTheme="minorHAnsi" w:hAnsiTheme="minorHAnsi" w:cs="Calibri"/>
        </w:rPr>
        <w:t xml:space="preserve">How </w:t>
      </w:r>
      <w:r w:rsidR="00880932">
        <w:rPr>
          <w:rFonts w:asciiTheme="minorHAnsi" w:hAnsiTheme="minorHAnsi" w:cs="Calibri"/>
        </w:rPr>
        <w:t xml:space="preserve">is the impact of </w:t>
      </w:r>
      <w:commentRangeStart w:id="13"/>
      <w:r w:rsidR="00880932">
        <w:rPr>
          <w:rFonts w:asciiTheme="minorHAnsi" w:hAnsiTheme="minorHAnsi" w:cs="Calibri"/>
        </w:rPr>
        <w:t>advising assessed</w:t>
      </w:r>
      <w:commentRangeEnd w:id="13"/>
      <w:r w:rsidR="00EE430B">
        <w:rPr>
          <w:rStyle w:val="CommentReference"/>
        </w:rPr>
        <w:commentReference w:id="13"/>
      </w:r>
      <w:r w:rsidRPr="000A621E">
        <w:rPr>
          <w:rFonts w:asciiTheme="minorHAnsi" w:hAnsiTheme="minorHAnsi" w:cs="Calibri"/>
        </w:rPr>
        <w:t xml:space="preserve">?  Is your advising in </w:t>
      </w:r>
      <w:commentRangeStart w:id="14"/>
      <w:r w:rsidRPr="000A621E">
        <w:rPr>
          <w:rFonts w:asciiTheme="minorHAnsi" w:hAnsiTheme="minorHAnsi" w:cs="Calibri"/>
        </w:rPr>
        <w:t>alignment</w:t>
      </w:r>
      <w:commentRangeEnd w:id="14"/>
      <w:r w:rsidR="00EE430B">
        <w:rPr>
          <w:rStyle w:val="CommentReference"/>
        </w:rPr>
        <w:commentReference w:id="14"/>
      </w:r>
      <w:r w:rsidRPr="000A621E">
        <w:rPr>
          <w:rFonts w:asciiTheme="minorHAnsi" w:hAnsiTheme="minorHAnsi" w:cs="Calibri"/>
        </w:rPr>
        <w:t xml:space="preserve"> with the Guiding Principles and Core Competencies for Academic Advising?</w:t>
      </w:r>
    </w:p>
    <w:p w14:paraId="3048A928" w14:textId="77777777" w:rsidR="000A621E" w:rsidRDefault="000A621E" w:rsidP="003C1241">
      <w:pPr>
        <w:ind w:left="360"/>
        <w:rPr>
          <w:rFonts w:asciiTheme="minorHAnsi" w:hAnsiTheme="minorHAnsi" w:cs="Calibri"/>
        </w:rPr>
      </w:pPr>
    </w:p>
    <w:p w14:paraId="79236031" w14:textId="60D15D53" w:rsidR="003C1241" w:rsidRPr="000A621E" w:rsidRDefault="000A621E" w:rsidP="003C1241">
      <w:pPr>
        <w:ind w:left="360"/>
        <w:rPr>
          <w:rFonts w:asciiTheme="minorHAnsi" w:hAnsiTheme="minorHAnsi" w:cs="Calibri"/>
          <w:u w:val="single"/>
        </w:rPr>
      </w:pPr>
      <w:commentRangeStart w:id="15"/>
      <w:r w:rsidRPr="000A621E">
        <w:rPr>
          <w:rFonts w:asciiTheme="minorHAnsi" w:hAnsiTheme="minorHAnsi" w:cs="Calibri"/>
          <w:u w:val="single"/>
        </w:rPr>
        <w:t>Post-Baccalaureate</w:t>
      </w:r>
      <w:commentRangeEnd w:id="15"/>
      <w:r w:rsidR="009224DE">
        <w:rPr>
          <w:rStyle w:val="CommentReference"/>
        </w:rPr>
        <w:commentReference w:id="15"/>
      </w:r>
      <w:r w:rsidRPr="000A621E">
        <w:rPr>
          <w:rFonts w:asciiTheme="minorHAnsi" w:hAnsiTheme="minorHAnsi" w:cs="Calibri"/>
          <w:u w:val="single"/>
        </w:rPr>
        <w:t>:</w:t>
      </w:r>
    </w:p>
    <w:p w14:paraId="5D2E41E4" w14:textId="1782935C" w:rsidR="003C1241" w:rsidRPr="003E79D2" w:rsidRDefault="00FC4CF5" w:rsidP="003C1241">
      <w:pPr>
        <w:numPr>
          <w:ilvl w:val="0"/>
          <w:numId w:val="7"/>
        </w:numPr>
        <w:ind w:left="720"/>
        <w:rPr>
          <w:rFonts w:asciiTheme="minorHAnsi" w:hAnsiTheme="minorHAnsi" w:cs="Calibri"/>
        </w:rPr>
      </w:pPr>
      <w:r>
        <w:rPr>
          <w:rFonts w:asciiTheme="minorHAnsi" w:hAnsiTheme="minorHAnsi" w:cs="Calibri"/>
        </w:rPr>
        <w:t xml:space="preserve">How are advisors assigned and matched to students? </w:t>
      </w:r>
      <w:r w:rsidR="003C1241" w:rsidRPr="003E79D2">
        <w:rPr>
          <w:rFonts w:asciiTheme="minorHAnsi" w:hAnsiTheme="minorHAnsi" w:cs="Calibri"/>
        </w:rPr>
        <w:t>How many advisees does each faculty member have?</w:t>
      </w:r>
    </w:p>
    <w:p w14:paraId="4887BC19" w14:textId="00025D6F" w:rsidR="003C1241" w:rsidRDefault="000A621E" w:rsidP="003C1241">
      <w:pPr>
        <w:numPr>
          <w:ilvl w:val="0"/>
          <w:numId w:val="7"/>
        </w:numPr>
        <w:ind w:left="720"/>
        <w:rPr>
          <w:rFonts w:asciiTheme="minorHAnsi" w:hAnsiTheme="minorHAnsi" w:cs="Calibri"/>
        </w:rPr>
      </w:pPr>
      <w:r>
        <w:rPr>
          <w:rFonts w:asciiTheme="minorHAnsi" w:hAnsiTheme="minorHAnsi" w:cs="Calibri"/>
        </w:rPr>
        <w:lastRenderedPageBreak/>
        <w:t>H</w:t>
      </w:r>
      <w:r w:rsidR="003C1241" w:rsidRPr="003E79D2">
        <w:rPr>
          <w:rFonts w:asciiTheme="minorHAnsi" w:hAnsiTheme="minorHAnsi" w:cs="Calibri"/>
        </w:rPr>
        <w:t xml:space="preserve">ow often are </w:t>
      </w:r>
      <w:commentRangeStart w:id="16"/>
      <w:r w:rsidR="003C1241" w:rsidRPr="003E79D2">
        <w:rPr>
          <w:rFonts w:asciiTheme="minorHAnsi" w:hAnsiTheme="minorHAnsi" w:cs="Calibri"/>
        </w:rPr>
        <w:t xml:space="preserve">program contacts </w:t>
      </w:r>
      <w:commentRangeEnd w:id="16"/>
      <w:r w:rsidR="009224DE">
        <w:rPr>
          <w:rStyle w:val="CommentReference"/>
        </w:rPr>
        <w:commentReference w:id="16"/>
      </w:r>
      <w:r w:rsidR="003C1241" w:rsidRPr="003E79D2">
        <w:rPr>
          <w:rFonts w:asciiTheme="minorHAnsi" w:hAnsiTheme="minorHAnsi" w:cs="Calibri"/>
        </w:rPr>
        <w:t xml:space="preserve">and student handbooks updated and made available online?  Is the handbook inclusive of program learning goals, program requirements as well as a program-level grievance procedure? </w:t>
      </w:r>
    </w:p>
    <w:p w14:paraId="1A47E047" w14:textId="14506759" w:rsidR="003C1241" w:rsidRDefault="00880932" w:rsidP="003C1241">
      <w:pPr>
        <w:numPr>
          <w:ilvl w:val="0"/>
          <w:numId w:val="7"/>
        </w:numPr>
        <w:ind w:left="720"/>
        <w:rPr>
          <w:rFonts w:asciiTheme="minorHAnsi" w:hAnsiTheme="minorHAnsi" w:cs="Calibri"/>
        </w:rPr>
      </w:pPr>
      <w:r w:rsidRPr="00E20C48">
        <w:rPr>
          <w:rFonts w:asciiTheme="minorHAnsi" w:hAnsiTheme="minorHAnsi"/>
        </w:rPr>
        <w:t>How are students transitioned between advisors when personnel changes</w:t>
      </w:r>
      <w:r w:rsidR="003C1241">
        <w:rPr>
          <w:rFonts w:asciiTheme="minorHAnsi" w:hAnsiTheme="minorHAnsi" w:cs="Calibri"/>
        </w:rPr>
        <w:t>?</w:t>
      </w:r>
    </w:p>
    <w:p w14:paraId="5273CB6C" w14:textId="042E034D" w:rsidR="003C1241" w:rsidRDefault="000A621E" w:rsidP="003C1241">
      <w:pPr>
        <w:numPr>
          <w:ilvl w:val="0"/>
          <w:numId w:val="7"/>
        </w:numPr>
        <w:ind w:left="720"/>
        <w:rPr>
          <w:rFonts w:asciiTheme="minorHAnsi" w:hAnsiTheme="minorHAnsi" w:cs="Calibri"/>
        </w:rPr>
      </w:pPr>
      <w:r>
        <w:rPr>
          <w:rFonts w:asciiTheme="minorHAnsi" w:hAnsiTheme="minorHAnsi" w:cs="Calibri"/>
        </w:rPr>
        <w:t>H</w:t>
      </w:r>
      <w:r w:rsidR="003C1241" w:rsidRPr="006C1C55">
        <w:rPr>
          <w:rFonts w:asciiTheme="minorHAnsi" w:hAnsiTheme="minorHAnsi" w:cs="Calibri"/>
        </w:rPr>
        <w:t>ow often and in what manner is satisfactory progress monitored?  Do students receive written annual feedback on their academic progress?</w:t>
      </w:r>
    </w:p>
    <w:p w14:paraId="075BECF8" w14:textId="4A132EC1" w:rsidR="00FC4CF5" w:rsidRPr="006C1C55" w:rsidRDefault="00FC4CF5" w:rsidP="003C1241">
      <w:pPr>
        <w:numPr>
          <w:ilvl w:val="0"/>
          <w:numId w:val="7"/>
        </w:numPr>
        <w:ind w:left="720"/>
        <w:rPr>
          <w:rFonts w:asciiTheme="minorHAnsi" w:hAnsiTheme="minorHAnsi" w:cs="Calibri"/>
        </w:rPr>
      </w:pPr>
      <w:r>
        <w:rPr>
          <w:rFonts w:asciiTheme="minorHAnsi" w:hAnsiTheme="minorHAnsi" w:cs="Calibri"/>
        </w:rPr>
        <w:t xml:space="preserve">How </w:t>
      </w:r>
      <w:r w:rsidR="00880932">
        <w:rPr>
          <w:rFonts w:asciiTheme="minorHAnsi" w:hAnsiTheme="minorHAnsi" w:cs="Calibri"/>
        </w:rPr>
        <w:t>is the impact of advising assessed</w:t>
      </w:r>
      <w:r>
        <w:rPr>
          <w:rFonts w:asciiTheme="minorHAnsi" w:hAnsiTheme="minorHAnsi" w:cs="Calibri"/>
        </w:rPr>
        <w:t>?</w:t>
      </w:r>
    </w:p>
    <w:p w14:paraId="3F4FE0F3" w14:textId="77777777" w:rsidR="003C1241" w:rsidRPr="003E79D2" w:rsidRDefault="003C1241" w:rsidP="003C1241">
      <w:pPr>
        <w:ind w:left="720"/>
        <w:rPr>
          <w:rFonts w:asciiTheme="minorHAnsi" w:hAnsiTheme="minorHAnsi" w:cs="Calibri"/>
        </w:rPr>
      </w:pPr>
    </w:p>
    <w:p w14:paraId="7675A7A3" w14:textId="77777777" w:rsidR="003C1241" w:rsidRPr="003E79D2" w:rsidRDefault="003C1241" w:rsidP="003C1241">
      <w:pPr>
        <w:numPr>
          <w:ilvl w:val="0"/>
          <w:numId w:val="1"/>
        </w:numPr>
        <w:rPr>
          <w:rFonts w:asciiTheme="minorHAnsi" w:hAnsiTheme="minorHAnsi" w:cs="Calibri"/>
          <w:u w:val="single"/>
        </w:rPr>
      </w:pPr>
      <w:r w:rsidRPr="003E79D2">
        <w:rPr>
          <w:rFonts w:asciiTheme="minorHAnsi" w:hAnsiTheme="minorHAnsi" w:cs="Calibri"/>
          <w:u w:val="single"/>
        </w:rPr>
        <w:t xml:space="preserve">Program </w:t>
      </w:r>
      <w:commentRangeStart w:id="17"/>
      <w:r w:rsidRPr="003E79D2">
        <w:rPr>
          <w:rFonts w:asciiTheme="minorHAnsi" w:hAnsiTheme="minorHAnsi" w:cs="Calibri"/>
          <w:u w:val="single"/>
        </w:rPr>
        <w:t>Community and Climate</w:t>
      </w:r>
      <w:commentRangeEnd w:id="17"/>
      <w:r w:rsidR="009224DE">
        <w:rPr>
          <w:rStyle w:val="CommentReference"/>
        </w:rPr>
        <w:commentReference w:id="17"/>
      </w:r>
    </w:p>
    <w:p w14:paraId="1AACFE7F" w14:textId="77777777" w:rsidR="003C1241" w:rsidRPr="003E79D2" w:rsidRDefault="003C1241" w:rsidP="003C1241">
      <w:pPr>
        <w:ind w:left="360"/>
        <w:rPr>
          <w:rFonts w:asciiTheme="minorHAnsi" w:hAnsiTheme="minorHAnsi" w:cs="Calibri"/>
          <w:i/>
        </w:rPr>
      </w:pPr>
      <w:r w:rsidRPr="003E79D2">
        <w:rPr>
          <w:rFonts w:asciiTheme="minorHAnsi" w:hAnsiTheme="minorHAnsi" w:cs="Calibri"/>
          <w:i/>
        </w:rPr>
        <w:t xml:space="preserve">Where applicable, evaluate exit survey </w:t>
      </w:r>
      <w:r>
        <w:rPr>
          <w:rFonts w:asciiTheme="minorHAnsi" w:hAnsiTheme="minorHAnsi" w:cs="Calibri"/>
          <w:i/>
        </w:rPr>
        <w:t xml:space="preserve">and climate survey </w:t>
      </w:r>
      <w:r w:rsidRPr="003E79D2">
        <w:rPr>
          <w:rFonts w:asciiTheme="minorHAnsi" w:hAnsiTheme="minorHAnsi" w:cs="Calibri"/>
          <w:i/>
        </w:rPr>
        <w:t xml:space="preserve">data.  Describe the efforts taken to foster overall program diversity, a climate of respect and inclusion, and a sense of community by considering the following: </w:t>
      </w:r>
    </w:p>
    <w:p w14:paraId="79ABFF5D" w14:textId="77777777" w:rsidR="003C1241" w:rsidRPr="003E79D2" w:rsidRDefault="003C1241" w:rsidP="003C1241">
      <w:pPr>
        <w:ind w:left="360"/>
        <w:rPr>
          <w:rFonts w:asciiTheme="minorHAnsi" w:hAnsiTheme="minorHAnsi" w:cs="Calibri"/>
          <w:i/>
          <w:u w:val="single"/>
        </w:rPr>
      </w:pPr>
    </w:p>
    <w:p w14:paraId="56707996" w14:textId="73156EE3" w:rsidR="003C1241" w:rsidRPr="003E79D2" w:rsidRDefault="00C25F87" w:rsidP="003C1241">
      <w:pPr>
        <w:numPr>
          <w:ilvl w:val="0"/>
          <w:numId w:val="10"/>
        </w:numPr>
        <w:rPr>
          <w:rFonts w:asciiTheme="minorHAnsi" w:hAnsiTheme="minorHAnsi" w:cs="Calibri"/>
        </w:rPr>
      </w:pPr>
      <w:r>
        <w:rPr>
          <w:rFonts w:asciiTheme="minorHAnsi" w:hAnsiTheme="minorHAnsi" w:cs="Calibri"/>
        </w:rPr>
        <w:t>D</w:t>
      </w:r>
      <w:r w:rsidR="003C1241">
        <w:rPr>
          <w:rFonts w:asciiTheme="minorHAnsi" w:hAnsiTheme="minorHAnsi" w:cs="Calibri"/>
        </w:rPr>
        <w:t>iscuss efforts to</w:t>
      </w:r>
      <w:r w:rsidR="003C1241" w:rsidRPr="003E79D2">
        <w:rPr>
          <w:rFonts w:asciiTheme="minorHAnsi" w:hAnsiTheme="minorHAnsi" w:cs="Calibri"/>
        </w:rPr>
        <w:t xml:space="preserve"> welcome, orient, and retain new students</w:t>
      </w:r>
      <w:r w:rsidR="003C1241">
        <w:rPr>
          <w:rFonts w:asciiTheme="minorHAnsi" w:hAnsiTheme="minorHAnsi" w:cs="Calibri"/>
        </w:rPr>
        <w:t>.</w:t>
      </w:r>
      <w:r w:rsidR="003C1241" w:rsidRPr="003E79D2">
        <w:rPr>
          <w:rFonts w:asciiTheme="minorHAnsi" w:hAnsiTheme="minorHAnsi" w:cs="Calibri"/>
        </w:rPr>
        <w:t xml:space="preserve">  What is offered to connect students within the program, as well as with the greater campus community?</w:t>
      </w:r>
    </w:p>
    <w:p w14:paraId="33F5516D" w14:textId="77777777" w:rsidR="003C1241" w:rsidRPr="003E79D2" w:rsidRDefault="003C1241" w:rsidP="003C1241">
      <w:pPr>
        <w:numPr>
          <w:ilvl w:val="0"/>
          <w:numId w:val="10"/>
        </w:numPr>
        <w:rPr>
          <w:rFonts w:asciiTheme="minorHAnsi" w:hAnsiTheme="minorHAnsi" w:cs="Calibri"/>
        </w:rPr>
      </w:pPr>
      <w:r>
        <w:rPr>
          <w:rFonts w:asciiTheme="minorHAnsi" w:hAnsiTheme="minorHAnsi" w:cs="Calibri"/>
        </w:rPr>
        <w:t>W</w:t>
      </w:r>
      <w:r w:rsidRPr="003E79D2">
        <w:rPr>
          <w:rFonts w:asciiTheme="minorHAnsi" w:hAnsiTheme="minorHAnsi" w:cs="Calibri"/>
        </w:rPr>
        <w:t xml:space="preserve">hat efforts are there to enhance faculty/staff representation of traditionally underrepresented groups in the field?  How does the unit rate its ability to attract and retain a diverse faculty/staff?  </w:t>
      </w:r>
    </w:p>
    <w:p w14:paraId="65418595" w14:textId="77777777" w:rsidR="003C1241" w:rsidRPr="003E79D2" w:rsidRDefault="003C1241" w:rsidP="003C1241">
      <w:pPr>
        <w:ind w:left="1080"/>
        <w:rPr>
          <w:rFonts w:asciiTheme="minorHAnsi" w:hAnsiTheme="minorHAnsi" w:cs="Calibri"/>
        </w:rPr>
      </w:pPr>
    </w:p>
    <w:p w14:paraId="1DAE8DCE" w14:textId="77777777" w:rsidR="003C1241" w:rsidRPr="003E79D2" w:rsidRDefault="003C1241" w:rsidP="003C1241">
      <w:pPr>
        <w:numPr>
          <w:ilvl w:val="0"/>
          <w:numId w:val="1"/>
        </w:numPr>
        <w:rPr>
          <w:rFonts w:asciiTheme="minorHAnsi" w:hAnsiTheme="minorHAnsi" w:cs="Calibri"/>
          <w:u w:val="single"/>
        </w:rPr>
      </w:pPr>
      <w:r w:rsidRPr="003E79D2">
        <w:rPr>
          <w:rFonts w:asciiTheme="minorHAnsi" w:hAnsiTheme="minorHAnsi" w:cs="Calibri"/>
          <w:u w:val="single"/>
        </w:rPr>
        <w:t>Degree Completion and Time to Degree</w:t>
      </w:r>
    </w:p>
    <w:p w14:paraId="4C82E829" w14:textId="77777777" w:rsidR="003C1241" w:rsidRPr="003E79D2" w:rsidRDefault="003C1241" w:rsidP="003C1241">
      <w:pPr>
        <w:ind w:left="360"/>
        <w:rPr>
          <w:rFonts w:asciiTheme="minorHAnsi" w:hAnsiTheme="minorHAnsi" w:cs="Calibri"/>
          <w:i/>
        </w:rPr>
      </w:pPr>
      <w:r w:rsidRPr="003E79D2">
        <w:rPr>
          <w:rFonts w:asciiTheme="minorHAnsi" w:hAnsiTheme="minorHAnsi" w:cs="Calibri"/>
          <w:i/>
        </w:rPr>
        <w:t>Referencing relevant data and campus goals, describe efforts to help students make timely progress to degree.  Include the following in your discussion:</w:t>
      </w:r>
    </w:p>
    <w:p w14:paraId="55113BF1" w14:textId="77777777" w:rsidR="003C1241" w:rsidRPr="003E79D2" w:rsidRDefault="003C1241" w:rsidP="003C1241">
      <w:pPr>
        <w:ind w:left="810"/>
        <w:rPr>
          <w:rFonts w:asciiTheme="minorHAnsi" w:hAnsiTheme="minorHAnsi" w:cs="Calibri"/>
        </w:rPr>
      </w:pPr>
    </w:p>
    <w:p w14:paraId="11357E98" w14:textId="77777777" w:rsidR="003C1241" w:rsidRPr="003E79D2" w:rsidRDefault="003C1241" w:rsidP="003C1241">
      <w:pPr>
        <w:numPr>
          <w:ilvl w:val="0"/>
          <w:numId w:val="6"/>
        </w:numPr>
        <w:ind w:left="810"/>
        <w:rPr>
          <w:rFonts w:asciiTheme="minorHAnsi" w:hAnsiTheme="minorHAnsi" w:cs="Calibri"/>
        </w:rPr>
      </w:pPr>
      <w:r>
        <w:rPr>
          <w:rFonts w:asciiTheme="minorHAnsi" w:hAnsiTheme="minorHAnsi" w:cs="Calibri"/>
        </w:rPr>
        <w:t xml:space="preserve">Use </w:t>
      </w:r>
      <w:commentRangeStart w:id="18"/>
      <w:r>
        <w:rPr>
          <w:rFonts w:asciiTheme="minorHAnsi" w:hAnsiTheme="minorHAnsi" w:cs="Calibri"/>
        </w:rPr>
        <w:t xml:space="preserve">institutional data sources </w:t>
      </w:r>
      <w:commentRangeEnd w:id="18"/>
      <w:r w:rsidR="00524EE9">
        <w:rPr>
          <w:rStyle w:val="CommentReference"/>
        </w:rPr>
        <w:commentReference w:id="18"/>
      </w:r>
      <w:r>
        <w:rPr>
          <w:rFonts w:asciiTheme="minorHAnsi" w:hAnsiTheme="minorHAnsi" w:cs="Calibri"/>
        </w:rPr>
        <w:t xml:space="preserve">to examine and evaluate progress to degree metrics and comparison to peers. </w:t>
      </w:r>
    </w:p>
    <w:p w14:paraId="4C46523A" w14:textId="77777777" w:rsidR="003C1241" w:rsidRPr="003E79D2" w:rsidRDefault="003C1241" w:rsidP="003C1241">
      <w:pPr>
        <w:numPr>
          <w:ilvl w:val="0"/>
          <w:numId w:val="6"/>
        </w:numPr>
        <w:ind w:left="810"/>
        <w:rPr>
          <w:rFonts w:asciiTheme="minorHAnsi" w:hAnsiTheme="minorHAnsi" w:cs="Calibri"/>
        </w:rPr>
      </w:pPr>
      <w:r w:rsidRPr="003E79D2">
        <w:rPr>
          <w:rFonts w:asciiTheme="minorHAnsi" w:hAnsiTheme="minorHAnsi" w:cs="Calibri"/>
        </w:rPr>
        <w:t xml:space="preserve">What </w:t>
      </w:r>
      <w:commentRangeStart w:id="19"/>
      <w:r w:rsidRPr="003E79D2">
        <w:rPr>
          <w:rFonts w:asciiTheme="minorHAnsi" w:hAnsiTheme="minorHAnsi" w:cs="Calibri"/>
        </w:rPr>
        <w:t>efforts</w:t>
      </w:r>
      <w:commentRangeEnd w:id="19"/>
      <w:r w:rsidR="00524EE9">
        <w:rPr>
          <w:rStyle w:val="CommentReference"/>
        </w:rPr>
        <w:commentReference w:id="19"/>
      </w:r>
      <w:r w:rsidRPr="003E79D2">
        <w:rPr>
          <w:rFonts w:asciiTheme="minorHAnsi" w:hAnsiTheme="minorHAnsi" w:cs="Calibri"/>
        </w:rPr>
        <w:t xml:space="preserve"> have been made to improve </w:t>
      </w:r>
      <w:r>
        <w:rPr>
          <w:rFonts w:asciiTheme="minorHAnsi" w:hAnsiTheme="minorHAnsi" w:cs="Calibri"/>
        </w:rPr>
        <w:t>progress to degree performance and completion rates</w:t>
      </w:r>
      <w:r w:rsidRPr="003E79D2">
        <w:rPr>
          <w:rFonts w:asciiTheme="minorHAnsi" w:hAnsiTheme="minorHAnsi" w:cs="Calibri"/>
        </w:rPr>
        <w:t xml:space="preserve">?   </w:t>
      </w:r>
    </w:p>
    <w:p w14:paraId="40CD6013" w14:textId="77777777" w:rsidR="003C1241" w:rsidRPr="003E79D2" w:rsidRDefault="003C1241" w:rsidP="003C1241">
      <w:pPr>
        <w:numPr>
          <w:ilvl w:val="0"/>
          <w:numId w:val="6"/>
        </w:numPr>
        <w:ind w:left="810"/>
        <w:rPr>
          <w:rFonts w:asciiTheme="minorHAnsi" w:hAnsiTheme="minorHAnsi" w:cs="Calibri"/>
        </w:rPr>
      </w:pPr>
      <w:r w:rsidRPr="003E79D2">
        <w:rPr>
          <w:rFonts w:asciiTheme="minorHAnsi" w:hAnsiTheme="minorHAnsi" w:cs="Calibri"/>
        </w:rPr>
        <w:t xml:space="preserve">Do students from educationally underrepresented groups (racial/ethnic minority, low-income, first generation in college) succeed in the program at rates comparable to other students?  </w:t>
      </w:r>
      <w:r>
        <w:rPr>
          <w:rFonts w:asciiTheme="minorHAnsi" w:hAnsiTheme="minorHAnsi" w:cs="Calibri"/>
        </w:rPr>
        <w:t xml:space="preserve">How are </w:t>
      </w:r>
      <w:commentRangeStart w:id="20"/>
      <w:r>
        <w:rPr>
          <w:rFonts w:asciiTheme="minorHAnsi" w:hAnsiTheme="minorHAnsi" w:cs="Calibri"/>
        </w:rPr>
        <w:t xml:space="preserve">equity gaps </w:t>
      </w:r>
      <w:commentRangeEnd w:id="20"/>
      <w:r w:rsidR="00524EE9">
        <w:rPr>
          <w:rStyle w:val="CommentReference"/>
        </w:rPr>
        <w:commentReference w:id="20"/>
      </w:r>
      <w:r>
        <w:rPr>
          <w:rFonts w:asciiTheme="minorHAnsi" w:hAnsiTheme="minorHAnsi" w:cs="Calibri"/>
        </w:rPr>
        <w:t>addressed?</w:t>
      </w:r>
    </w:p>
    <w:p w14:paraId="21EB8D0D" w14:textId="77777777" w:rsidR="003C1241" w:rsidRPr="003E79D2" w:rsidRDefault="003C1241" w:rsidP="003C1241">
      <w:pPr>
        <w:ind w:left="810"/>
        <w:rPr>
          <w:rFonts w:asciiTheme="minorHAnsi" w:hAnsiTheme="minorHAnsi" w:cs="Calibri"/>
        </w:rPr>
      </w:pPr>
    </w:p>
    <w:p w14:paraId="648EDE86" w14:textId="77777777" w:rsidR="003C1241" w:rsidRPr="003E79D2" w:rsidRDefault="003C1241" w:rsidP="003C1241">
      <w:pPr>
        <w:pStyle w:val="ColorfulList-Accent11"/>
        <w:numPr>
          <w:ilvl w:val="0"/>
          <w:numId w:val="1"/>
        </w:numPr>
        <w:spacing w:line="240" w:lineRule="auto"/>
        <w:rPr>
          <w:rFonts w:asciiTheme="minorHAnsi" w:hAnsiTheme="minorHAnsi" w:cs="Calibri"/>
          <w:sz w:val="24"/>
          <w:szCs w:val="24"/>
          <w:u w:val="single"/>
        </w:rPr>
      </w:pPr>
      <w:r w:rsidRPr="003E79D2">
        <w:rPr>
          <w:rFonts w:asciiTheme="minorHAnsi" w:hAnsiTheme="minorHAnsi" w:cs="Calibri"/>
          <w:u w:val="single"/>
        </w:rPr>
        <w:t xml:space="preserve">Career Services and </w:t>
      </w:r>
      <w:r w:rsidRPr="003E79D2">
        <w:rPr>
          <w:rFonts w:asciiTheme="minorHAnsi" w:hAnsiTheme="minorHAnsi" w:cs="Calibri"/>
          <w:sz w:val="24"/>
          <w:szCs w:val="24"/>
          <w:u w:val="single"/>
        </w:rPr>
        <w:t>Post-Graduation Outcomes</w:t>
      </w:r>
    </w:p>
    <w:p w14:paraId="57FB9A5D" w14:textId="77777777" w:rsidR="003C1241" w:rsidRPr="003E79D2" w:rsidRDefault="003C1241" w:rsidP="003C1241">
      <w:pPr>
        <w:pStyle w:val="ColorfulList-Accent11"/>
        <w:spacing w:line="240" w:lineRule="auto"/>
        <w:ind w:left="360"/>
        <w:rPr>
          <w:rFonts w:asciiTheme="minorHAnsi" w:hAnsiTheme="minorHAnsi" w:cs="Calibri"/>
          <w:i/>
          <w:sz w:val="24"/>
          <w:szCs w:val="24"/>
        </w:rPr>
      </w:pPr>
      <w:r w:rsidRPr="003E79D2">
        <w:rPr>
          <w:rFonts w:asciiTheme="minorHAnsi" w:hAnsiTheme="minorHAnsi" w:cs="Calibri"/>
          <w:i/>
          <w:sz w:val="24"/>
          <w:szCs w:val="24"/>
        </w:rPr>
        <w:t xml:space="preserve">Evaluate </w:t>
      </w:r>
      <w:commentRangeStart w:id="21"/>
      <w:r w:rsidRPr="003E79D2">
        <w:rPr>
          <w:rFonts w:asciiTheme="minorHAnsi" w:hAnsiTheme="minorHAnsi" w:cs="Calibri"/>
          <w:i/>
          <w:sz w:val="24"/>
          <w:szCs w:val="24"/>
        </w:rPr>
        <w:t>student career outcomes, exit survey, and alumni survey data</w:t>
      </w:r>
      <w:commentRangeEnd w:id="21"/>
      <w:r w:rsidR="00524EE9">
        <w:rPr>
          <w:rStyle w:val="CommentReference"/>
          <w:rFonts w:ascii="Times New Roman" w:eastAsia="Times New Roman" w:hAnsi="Times New Roman"/>
        </w:rPr>
        <w:commentReference w:id="21"/>
      </w:r>
      <w:r w:rsidRPr="003E79D2">
        <w:rPr>
          <w:rFonts w:asciiTheme="minorHAnsi" w:hAnsiTheme="minorHAnsi" w:cs="Calibri"/>
          <w:i/>
          <w:sz w:val="24"/>
          <w:szCs w:val="24"/>
        </w:rPr>
        <w:t xml:space="preserve">, and reflect upon how these outcomes are consistent with program goals.  </w:t>
      </w:r>
    </w:p>
    <w:p w14:paraId="6A5DB9E6" w14:textId="77777777" w:rsidR="003C1241" w:rsidRPr="003E79D2" w:rsidRDefault="003C1241" w:rsidP="003C1241">
      <w:pPr>
        <w:pStyle w:val="ColorfulList-Accent11"/>
        <w:spacing w:line="240" w:lineRule="auto"/>
        <w:ind w:left="360"/>
        <w:rPr>
          <w:rFonts w:asciiTheme="minorHAnsi" w:hAnsiTheme="minorHAnsi" w:cs="Calibri"/>
          <w:i/>
          <w:sz w:val="24"/>
          <w:szCs w:val="24"/>
        </w:rPr>
      </w:pPr>
    </w:p>
    <w:p w14:paraId="28B19DC6" w14:textId="77777777" w:rsidR="003C1241" w:rsidRPr="003E79D2" w:rsidRDefault="003C1241" w:rsidP="003C1241">
      <w:pPr>
        <w:pStyle w:val="ColorfulList-Accent11"/>
        <w:numPr>
          <w:ilvl w:val="0"/>
          <w:numId w:val="3"/>
        </w:numPr>
        <w:spacing w:after="0" w:line="240" w:lineRule="auto"/>
        <w:ind w:left="720"/>
        <w:rPr>
          <w:rFonts w:asciiTheme="minorHAnsi" w:eastAsia="Times New Roman" w:hAnsiTheme="minorHAnsi" w:cs="Calibri"/>
          <w:sz w:val="24"/>
          <w:szCs w:val="24"/>
        </w:rPr>
      </w:pPr>
      <w:r w:rsidRPr="003E79D2">
        <w:rPr>
          <w:rFonts w:asciiTheme="minorHAnsi" w:hAnsiTheme="minorHAnsi" w:cs="Calibri"/>
          <w:sz w:val="24"/>
          <w:szCs w:val="24"/>
        </w:rPr>
        <w:t xml:space="preserve">What do students do after graduation?  How does the program prepare them for careers or further academic training?  </w:t>
      </w:r>
    </w:p>
    <w:p w14:paraId="40FE7A04" w14:textId="77777777" w:rsidR="003C1241" w:rsidRPr="003E79D2" w:rsidRDefault="003C1241" w:rsidP="003C1241">
      <w:pPr>
        <w:numPr>
          <w:ilvl w:val="0"/>
          <w:numId w:val="10"/>
        </w:numPr>
        <w:rPr>
          <w:rFonts w:asciiTheme="minorHAnsi" w:hAnsiTheme="minorHAnsi" w:cs="Calibri"/>
        </w:rPr>
      </w:pPr>
      <w:r w:rsidRPr="003E79D2">
        <w:rPr>
          <w:rFonts w:asciiTheme="minorHAnsi" w:hAnsiTheme="minorHAnsi" w:cs="Calibri"/>
        </w:rPr>
        <w:t xml:space="preserve">What career resources are available to students?   </w:t>
      </w:r>
    </w:p>
    <w:p w14:paraId="7D9BB10F" w14:textId="77777777" w:rsidR="003C1241" w:rsidRPr="003E79D2" w:rsidRDefault="003C1241" w:rsidP="003C1241">
      <w:pPr>
        <w:numPr>
          <w:ilvl w:val="0"/>
          <w:numId w:val="10"/>
        </w:numPr>
        <w:rPr>
          <w:rFonts w:asciiTheme="minorHAnsi" w:hAnsiTheme="minorHAnsi" w:cs="Calibri"/>
        </w:rPr>
      </w:pPr>
      <w:r>
        <w:rPr>
          <w:rFonts w:asciiTheme="minorHAnsi" w:hAnsiTheme="minorHAnsi" w:cs="Calibri"/>
        </w:rPr>
        <w:t>What is the range of student career outcomes, and are these outcomes consistent with program goals? Does the program track the career progression of its graduates?</w:t>
      </w:r>
    </w:p>
    <w:p w14:paraId="58E482D6" w14:textId="77777777" w:rsidR="003C1241" w:rsidRPr="003E79D2" w:rsidRDefault="003C1241" w:rsidP="003C1241">
      <w:pPr>
        <w:rPr>
          <w:rFonts w:asciiTheme="minorHAnsi" w:hAnsiTheme="minorHAnsi" w:cs="Calibri"/>
          <w:u w:val="single"/>
        </w:rPr>
      </w:pPr>
    </w:p>
    <w:p w14:paraId="517C2548" w14:textId="77777777" w:rsidR="003C1241" w:rsidRPr="003E79D2" w:rsidRDefault="003C1241" w:rsidP="003C1241">
      <w:pPr>
        <w:pStyle w:val="ListParagraph"/>
        <w:numPr>
          <w:ilvl w:val="0"/>
          <w:numId w:val="1"/>
        </w:numPr>
        <w:rPr>
          <w:rFonts w:asciiTheme="minorHAnsi" w:hAnsiTheme="minorHAnsi" w:cs="Calibri"/>
        </w:rPr>
      </w:pPr>
      <w:r w:rsidRPr="003E79D2">
        <w:rPr>
          <w:rFonts w:asciiTheme="minorHAnsi" w:hAnsiTheme="minorHAnsi" w:cs="Calibri"/>
          <w:u w:val="single"/>
        </w:rPr>
        <w:lastRenderedPageBreak/>
        <w:t>Overall Analysis of the Self-Study and the State of the Program</w:t>
      </w:r>
      <w:r w:rsidRPr="003E79D2">
        <w:rPr>
          <w:rFonts w:asciiTheme="minorHAnsi" w:hAnsiTheme="minorHAnsi" w:cs="Calibri"/>
        </w:rPr>
        <w:t xml:space="preserve">: outline key findings from the self-study, including primary program strengths and challenges, and priorities </w:t>
      </w:r>
      <w:r>
        <w:rPr>
          <w:rFonts w:asciiTheme="minorHAnsi" w:hAnsiTheme="minorHAnsi" w:cs="Calibri"/>
        </w:rPr>
        <w:t xml:space="preserve">the </w:t>
      </w:r>
      <w:r w:rsidRPr="003E79D2">
        <w:rPr>
          <w:rFonts w:asciiTheme="minorHAnsi" w:hAnsiTheme="minorHAnsi" w:cs="Calibri"/>
        </w:rPr>
        <w:t xml:space="preserve">program has identified for improvement.  </w:t>
      </w:r>
    </w:p>
    <w:p w14:paraId="22AF1752" w14:textId="77777777" w:rsidR="003C1241" w:rsidRPr="003E79D2" w:rsidRDefault="003C1241" w:rsidP="003C1241">
      <w:pPr>
        <w:rPr>
          <w:rFonts w:asciiTheme="minorHAnsi" w:hAnsiTheme="minorHAnsi" w:cs="Calibri"/>
        </w:rPr>
      </w:pPr>
    </w:p>
    <w:p w14:paraId="321E684D" w14:textId="77777777" w:rsidR="003C1241" w:rsidRPr="003E79D2" w:rsidRDefault="003C1241" w:rsidP="003C1241">
      <w:pPr>
        <w:rPr>
          <w:rFonts w:asciiTheme="minorHAnsi" w:hAnsiTheme="minorHAnsi" w:cs="Calibri"/>
          <w:b/>
          <w:sz w:val="28"/>
          <w:szCs w:val="28"/>
        </w:rPr>
      </w:pPr>
      <w:r w:rsidRPr="003E79D2">
        <w:rPr>
          <w:rFonts w:asciiTheme="minorHAnsi" w:hAnsiTheme="minorHAnsi" w:cs="Calibri"/>
          <w:b/>
          <w:sz w:val="28"/>
          <w:szCs w:val="28"/>
        </w:rPr>
        <w:t xml:space="preserve">Additional Considerations for </w:t>
      </w:r>
      <w:commentRangeStart w:id="22"/>
      <w:r w:rsidRPr="003E79D2">
        <w:rPr>
          <w:rFonts w:asciiTheme="minorHAnsi" w:hAnsiTheme="minorHAnsi" w:cs="Calibri"/>
          <w:b/>
          <w:sz w:val="28"/>
          <w:szCs w:val="28"/>
        </w:rPr>
        <w:t>Graduate Students</w:t>
      </w:r>
      <w:commentRangeEnd w:id="22"/>
      <w:r w:rsidR="00524EE9">
        <w:rPr>
          <w:rStyle w:val="CommentReference"/>
        </w:rPr>
        <w:commentReference w:id="22"/>
      </w:r>
    </w:p>
    <w:p w14:paraId="53941EB3" w14:textId="77777777" w:rsidR="003C1241" w:rsidRPr="003E79D2" w:rsidRDefault="003C1241" w:rsidP="003C1241">
      <w:pPr>
        <w:rPr>
          <w:rFonts w:asciiTheme="minorHAnsi" w:hAnsiTheme="minorHAnsi" w:cs="Calibri"/>
        </w:rPr>
      </w:pPr>
    </w:p>
    <w:p w14:paraId="746A92DD" w14:textId="77777777" w:rsidR="003C1241" w:rsidRPr="003E79D2" w:rsidRDefault="003C1241" w:rsidP="003C1241">
      <w:pPr>
        <w:pStyle w:val="ListParagraph"/>
        <w:numPr>
          <w:ilvl w:val="0"/>
          <w:numId w:val="1"/>
        </w:numPr>
        <w:rPr>
          <w:rFonts w:asciiTheme="minorHAnsi" w:hAnsiTheme="minorHAnsi" w:cs="Calibri"/>
          <w:u w:val="single"/>
        </w:rPr>
      </w:pPr>
      <w:r w:rsidRPr="003E79D2">
        <w:rPr>
          <w:rFonts w:asciiTheme="minorHAnsi" w:hAnsiTheme="minorHAnsi" w:cs="Calibri"/>
          <w:u w:val="single"/>
        </w:rPr>
        <w:t>Funding</w:t>
      </w:r>
    </w:p>
    <w:p w14:paraId="37912052" w14:textId="77777777" w:rsidR="003C1241" w:rsidRPr="003E79D2" w:rsidRDefault="003C1241" w:rsidP="003C1241">
      <w:pPr>
        <w:ind w:left="360"/>
        <w:rPr>
          <w:rFonts w:asciiTheme="minorHAnsi" w:hAnsiTheme="minorHAnsi" w:cs="Calibri"/>
          <w:i/>
        </w:rPr>
      </w:pPr>
      <w:r w:rsidRPr="003E79D2">
        <w:rPr>
          <w:rFonts w:asciiTheme="minorHAnsi" w:hAnsiTheme="minorHAnsi" w:cs="Calibri"/>
          <w:i/>
        </w:rPr>
        <w:t>Discuss the program’s student funding data and mechanisms, along with any goals for providing funding guarantees. Include a discussion of funding issues, such as:</w:t>
      </w:r>
    </w:p>
    <w:p w14:paraId="5591C354" w14:textId="77777777" w:rsidR="003C1241" w:rsidRPr="003E79D2" w:rsidRDefault="003C1241" w:rsidP="003C1241">
      <w:pPr>
        <w:ind w:left="360"/>
        <w:rPr>
          <w:rFonts w:asciiTheme="minorHAnsi" w:hAnsiTheme="minorHAnsi" w:cs="Calibri"/>
          <w:i/>
        </w:rPr>
      </w:pPr>
    </w:p>
    <w:p w14:paraId="53FF49AD" w14:textId="77777777" w:rsidR="003C1241" w:rsidRPr="003E79D2" w:rsidRDefault="003C1241" w:rsidP="003C1241">
      <w:pPr>
        <w:numPr>
          <w:ilvl w:val="0"/>
          <w:numId w:val="5"/>
        </w:numPr>
        <w:ind w:left="720"/>
        <w:rPr>
          <w:rFonts w:asciiTheme="minorHAnsi" w:hAnsiTheme="minorHAnsi" w:cs="Calibri"/>
        </w:rPr>
      </w:pPr>
      <w:r>
        <w:rPr>
          <w:rFonts w:asciiTheme="minorHAnsi" w:hAnsiTheme="minorHAnsi" w:cs="Calibri"/>
        </w:rPr>
        <w:t>How is the program ensuring PhD students have adequate funding and taking steps to provide a multi-year funding guarantee upon admission? Are there opportunities for graduate students to secure individual extramural support? What efforts are made to ensure PhD students have funding?</w:t>
      </w:r>
    </w:p>
    <w:p w14:paraId="03BA5BBA" w14:textId="77777777" w:rsidR="003C1241" w:rsidRPr="003E79D2" w:rsidRDefault="003C1241" w:rsidP="003C1241">
      <w:pPr>
        <w:numPr>
          <w:ilvl w:val="0"/>
          <w:numId w:val="5"/>
        </w:numPr>
        <w:ind w:left="720"/>
        <w:rPr>
          <w:rFonts w:asciiTheme="minorHAnsi" w:hAnsiTheme="minorHAnsi" w:cs="Calibri"/>
        </w:rPr>
      </w:pPr>
      <w:r w:rsidRPr="003E79D2">
        <w:rPr>
          <w:rFonts w:asciiTheme="minorHAnsi" w:hAnsiTheme="minorHAnsi" w:cs="Calibri"/>
        </w:rPr>
        <w:t>To what extent</w:t>
      </w:r>
      <w:r>
        <w:rPr>
          <w:rFonts w:asciiTheme="minorHAnsi" w:hAnsiTheme="minorHAnsi" w:cs="Calibri"/>
        </w:rPr>
        <w:t xml:space="preserve"> is the program making use of funding for </w:t>
      </w:r>
      <w:r w:rsidRPr="003E79D2">
        <w:rPr>
          <w:rFonts w:asciiTheme="minorHAnsi" w:hAnsiTheme="minorHAnsi" w:cs="Calibri"/>
        </w:rPr>
        <w:t xml:space="preserve">diversity efforts? </w:t>
      </w:r>
    </w:p>
    <w:p w14:paraId="1F5D94F0" w14:textId="77777777" w:rsidR="003C1241" w:rsidRPr="003E79D2" w:rsidRDefault="003C1241" w:rsidP="003C1241">
      <w:pPr>
        <w:ind w:left="1080"/>
        <w:rPr>
          <w:rFonts w:asciiTheme="minorHAnsi" w:hAnsiTheme="minorHAnsi" w:cs="Calibri"/>
        </w:rPr>
      </w:pPr>
    </w:p>
    <w:p w14:paraId="64276EA9" w14:textId="77777777" w:rsidR="003C1241" w:rsidRPr="003E79D2" w:rsidRDefault="003C1241" w:rsidP="003C1241">
      <w:pPr>
        <w:numPr>
          <w:ilvl w:val="0"/>
          <w:numId w:val="1"/>
        </w:numPr>
        <w:rPr>
          <w:rFonts w:asciiTheme="minorHAnsi" w:hAnsiTheme="minorHAnsi" w:cs="Calibri"/>
          <w:u w:val="single"/>
        </w:rPr>
      </w:pPr>
      <w:r w:rsidRPr="003E79D2">
        <w:rPr>
          <w:rFonts w:asciiTheme="minorHAnsi" w:hAnsiTheme="minorHAnsi" w:cs="Calibri"/>
          <w:u w:val="single"/>
        </w:rPr>
        <w:t xml:space="preserve">Professional Development and Breadth  </w:t>
      </w:r>
    </w:p>
    <w:p w14:paraId="57CD416E" w14:textId="77777777" w:rsidR="003C1241" w:rsidRPr="003E79D2" w:rsidRDefault="003C1241" w:rsidP="003C1241">
      <w:pPr>
        <w:ind w:left="360"/>
        <w:rPr>
          <w:rFonts w:asciiTheme="minorHAnsi" w:hAnsiTheme="minorHAnsi" w:cs="Calibri"/>
          <w:i/>
        </w:rPr>
      </w:pPr>
      <w:r w:rsidRPr="003E79D2">
        <w:rPr>
          <w:rFonts w:asciiTheme="minorHAnsi" w:hAnsiTheme="minorHAnsi" w:cs="Calibri"/>
          <w:i/>
        </w:rPr>
        <w:t>Discuss the professional development opportunities of graduates and consider the following:</w:t>
      </w:r>
    </w:p>
    <w:p w14:paraId="7853F259" w14:textId="77777777" w:rsidR="003C1241" w:rsidRPr="003E79D2" w:rsidRDefault="003C1241" w:rsidP="003C1241">
      <w:pPr>
        <w:ind w:left="360"/>
        <w:rPr>
          <w:rFonts w:asciiTheme="minorHAnsi" w:hAnsiTheme="minorHAnsi" w:cs="Calibri"/>
          <w:i/>
        </w:rPr>
      </w:pPr>
    </w:p>
    <w:p w14:paraId="478534EC" w14:textId="77777777" w:rsidR="003C1241" w:rsidRDefault="003C1241" w:rsidP="003C1241">
      <w:pPr>
        <w:numPr>
          <w:ilvl w:val="0"/>
          <w:numId w:val="8"/>
        </w:numPr>
        <w:ind w:left="720"/>
        <w:rPr>
          <w:rFonts w:asciiTheme="minorHAnsi" w:hAnsiTheme="minorHAnsi" w:cs="Calibri"/>
        </w:rPr>
      </w:pPr>
      <w:r w:rsidRPr="007067EA">
        <w:rPr>
          <w:rFonts w:asciiTheme="minorHAnsi" w:hAnsiTheme="minorHAnsi" w:cs="Calibri"/>
        </w:rPr>
        <w:t xml:space="preserve">How does the program encourage students to participate in professional development opportunities that will enhance their skills and support their career goals?  </w:t>
      </w:r>
    </w:p>
    <w:p w14:paraId="5C4C0D7C" w14:textId="77777777" w:rsidR="003C1241" w:rsidRPr="003E79D2" w:rsidRDefault="003C1241" w:rsidP="003C1241">
      <w:pPr>
        <w:numPr>
          <w:ilvl w:val="0"/>
          <w:numId w:val="8"/>
        </w:numPr>
        <w:ind w:left="720"/>
        <w:rPr>
          <w:rFonts w:asciiTheme="minorHAnsi" w:hAnsiTheme="minorHAnsi" w:cs="Calibri"/>
        </w:rPr>
      </w:pPr>
      <w:r w:rsidRPr="003E79D2">
        <w:rPr>
          <w:rFonts w:asciiTheme="minorHAnsi" w:hAnsiTheme="minorHAnsi" w:cs="Calibri"/>
        </w:rPr>
        <w:t>What resources and guidance are available for exploring academic and</w:t>
      </w:r>
      <w:r>
        <w:rPr>
          <w:rFonts w:asciiTheme="minorHAnsi" w:hAnsiTheme="minorHAnsi" w:cs="Calibri"/>
        </w:rPr>
        <w:t>/or</w:t>
      </w:r>
      <w:r w:rsidRPr="003E79D2">
        <w:rPr>
          <w:rFonts w:asciiTheme="minorHAnsi" w:hAnsiTheme="minorHAnsi" w:cs="Calibri"/>
        </w:rPr>
        <w:t xml:space="preserve"> non-academic careers?  </w:t>
      </w:r>
    </w:p>
    <w:p w14:paraId="6CAE4063" w14:textId="77777777" w:rsidR="003C1241" w:rsidRPr="003E79D2" w:rsidRDefault="003C1241" w:rsidP="003C1241">
      <w:pPr>
        <w:numPr>
          <w:ilvl w:val="0"/>
          <w:numId w:val="8"/>
        </w:numPr>
        <w:ind w:left="720"/>
        <w:rPr>
          <w:rFonts w:asciiTheme="minorHAnsi" w:hAnsiTheme="minorHAnsi" w:cs="Calibri"/>
        </w:rPr>
      </w:pPr>
      <w:r w:rsidRPr="003E79D2">
        <w:rPr>
          <w:rFonts w:asciiTheme="minorHAnsi" w:hAnsiTheme="minorHAnsi" w:cs="Calibri"/>
        </w:rPr>
        <w:t xml:space="preserve">How is the program using </w:t>
      </w:r>
      <w:r w:rsidRPr="003E79D2">
        <w:rPr>
          <w:rFonts w:asciiTheme="minorHAnsi" w:hAnsiTheme="minorHAnsi"/>
        </w:rPr>
        <w:t>Individual Development Plans</w:t>
      </w:r>
      <w:r>
        <w:rPr>
          <w:rFonts w:asciiTheme="minorHAnsi" w:hAnsiTheme="minorHAnsi"/>
        </w:rPr>
        <w:t>,</w:t>
      </w:r>
      <w:r w:rsidRPr="003E79D2">
        <w:rPr>
          <w:rFonts w:asciiTheme="minorHAnsi" w:hAnsiTheme="minorHAnsi"/>
        </w:rPr>
        <w:t xml:space="preserve"> which are recommended for all graduate students and required for those with NIH funding?</w:t>
      </w:r>
    </w:p>
    <w:p w14:paraId="73E8F6D8" w14:textId="77777777" w:rsidR="003C1241" w:rsidRPr="003E79D2" w:rsidRDefault="003C1241" w:rsidP="003C1241">
      <w:pPr>
        <w:numPr>
          <w:ilvl w:val="0"/>
          <w:numId w:val="8"/>
        </w:numPr>
        <w:ind w:left="720"/>
        <w:rPr>
          <w:rFonts w:asciiTheme="minorHAnsi" w:hAnsiTheme="minorHAnsi" w:cs="Calibri"/>
        </w:rPr>
      </w:pPr>
      <w:r w:rsidRPr="003E79D2">
        <w:rPr>
          <w:rFonts w:asciiTheme="minorHAnsi" w:hAnsiTheme="minorHAnsi" w:cs="Calibri"/>
        </w:rPr>
        <w:t xml:space="preserve">What opportunities and funding are available to attend and present at professional meetings? </w:t>
      </w:r>
    </w:p>
    <w:p w14:paraId="4B52B76D" w14:textId="77777777" w:rsidR="003C1241" w:rsidRPr="003E79D2" w:rsidRDefault="003C1241" w:rsidP="003C1241">
      <w:pPr>
        <w:numPr>
          <w:ilvl w:val="0"/>
          <w:numId w:val="8"/>
        </w:numPr>
        <w:ind w:left="720"/>
        <w:rPr>
          <w:rFonts w:asciiTheme="minorHAnsi" w:hAnsiTheme="minorHAnsi" w:cs="Calibri"/>
        </w:rPr>
      </w:pPr>
      <w:r w:rsidRPr="003E79D2">
        <w:rPr>
          <w:rFonts w:asciiTheme="minorHAnsi" w:hAnsiTheme="minorHAnsi" w:cs="Calibri"/>
        </w:rPr>
        <w:t xml:space="preserve">To what degree does the program offer teaching experience and teaching-related professional development to graduate students?  </w:t>
      </w:r>
    </w:p>
    <w:p w14:paraId="3F53AD49" w14:textId="77777777" w:rsidR="003C1241" w:rsidRPr="003E79D2" w:rsidRDefault="003C1241" w:rsidP="003C1241">
      <w:pPr>
        <w:numPr>
          <w:ilvl w:val="0"/>
          <w:numId w:val="8"/>
        </w:numPr>
        <w:ind w:left="720"/>
        <w:rPr>
          <w:rFonts w:asciiTheme="minorHAnsi" w:hAnsiTheme="minorHAnsi"/>
        </w:rPr>
      </w:pPr>
      <w:r w:rsidRPr="003E79D2">
        <w:rPr>
          <w:rFonts w:asciiTheme="minorHAnsi" w:hAnsiTheme="minorHAnsi" w:cs="Calibri"/>
        </w:rPr>
        <w:t>How does the typical graduate’s program ensure exposure to breadth training? D</w:t>
      </w:r>
      <w:r>
        <w:rPr>
          <w:rFonts w:asciiTheme="minorHAnsi" w:hAnsiTheme="minorHAnsi" w:cs="Calibri"/>
        </w:rPr>
        <w:t>oes the program</w:t>
      </w:r>
      <w:r w:rsidRPr="003E79D2">
        <w:rPr>
          <w:rFonts w:asciiTheme="minorHAnsi" w:hAnsiTheme="minorHAnsi" w:cs="Calibri"/>
        </w:rPr>
        <w:t xml:space="preserve"> require a doctoral minor for doctoral students or evaluate other breadth requirements? </w:t>
      </w:r>
    </w:p>
    <w:p w14:paraId="082B9773" w14:textId="77777777" w:rsidR="003C1241" w:rsidRPr="003E79D2" w:rsidRDefault="003C1241" w:rsidP="003C1241">
      <w:pPr>
        <w:rPr>
          <w:rFonts w:asciiTheme="minorHAnsi" w:hAnsiTheme="minorHAnsi" w:cs="Calibri"/>
        </w:rPr>
      </w:pPr>
    </w:p>
    <w:p w14:paraId="0B5DC6A9" w14:textId="77777777" w:rsidR="00AB31AF" w:rsidRDefault="00AB31AF"/>
    <w:sectPr w:rsidR="00AB31AF">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celyn Milner" w:date="2019-11-09T08:11:00Z" w:initials="JM">
    <w:p w14:paraId="3EAFDCF1" w14:textId="77777777" w:rsidR="00AB4F46" w:rsidRDefault="00AB4F46" w:rsidP="00AB4F46">
      <w:pPr>
        <w:pStyle w:val="CommentText"/>
        <w:rPr>
          <w:color w:val="333333"/>
          <w:shd w:val="clear" w:color="auto" w:fill="FFFFFF"/>
        </w:rPr>
      </w:pPr>
      <w:r>
        <w:rPr>
          <w:rStyle w:val="CommentReference"/>
        </w:rPr>
        <w:annotationRef/>
      </w:r>
      <w:r w:rsidRPr="005B1231">
        <w:rPr>
          <w:color w:val="333333"/>
          <w:shd w:val="clear" w:color="auto" w:fill="FFFFFF"/>
        </w:rPr>
        <w:t xml:space="preserve">A self-study should be in the range of 15-25 pages, not including appendices. </w:t>
      </w:r>
      <w:r>
        <w:rPr>
          <w:color w:val="333333"/>
          <w:shd w:val="clear" w:color="auto" w:fill="FFFFFF"/>
        </w:rPr>
        <w:t>Programs may want to link to appendices, especially lengthy data reports, syllabi, or CVs</w:t>
      </w:r>
    </w:p>
    <w:p w14:paraId="7BBBEF00" w14:textId="77777777" w:rsidR="00AB4F46" w:rsidRPr="005B1231" w:rsidRDefault="00AB4F46" w:rsidP="00AB4F46">
      <w:pPr>
        <w:pStyle w:val="CommentText"/>
      </w:pPr>
      <w:r>
        <w:rPr>
          <w:color w:val="333333"/>
          <w:shd w:val="clear" w:color="auto" w:fill="FFFFFF"/>
        </w:rPr>
        <w:t xml:space="preserve">Selected Resources that Support Program Review: </w:t>
      </w:r>
      <w:hyperlink r:id="rId1" w:history="1">
        <w:r w:rsidRPr="00B50DC9">
          <w:rPr>
            <w:rStyle w:val="Hyperlink"/>
            <w:shd w:val="clear" w:color="auto" w:fill="FFFFFF"/>
          </w:rPr>
          <w:t>https://kb.wisc.edu/vesta/page.php?id=56637</w:t>
        </w:r>
      </w:hyperlink>
      <w:r>
        <w:rPr>
          <w:color w:val="333333"/>
          <w:shd w:val="clear" w:color="auto" w:fill="FFFFFF"/>
        </w:rPr>
        <w:t xml:space="preserve"> </w:t>
      </w:r>
    </w:p>
    <w:p w14:paraId="336C62E9" w14:textId="1D8F342A" w:rsidR="00AB4F46" w:rsidRDefault="00AB4F46">
      <w:pPr>
        <w:pStyle w:val="CommentText"/>
      </w:pPr>
    </w:p>
    <w:p w14:paraId="19D0E0F0" w14:textId="07E1BB0E" w:rsidR="00AB4F46" w:rsidRDefault="00AB4F46">
      <w:pPr>
        <w:pStyle w:val="CommentText"/>
      </w:pPr>
      <w:r>
        <w:t xml:space="preserve">The self-study should focus on the most salient events of the past decade and the recent past as it informs future directions for the program. </w:t>
      </w:r>
    </w:p>
  </w:comment>
  <w:comment w:id="2" w:author="Jocelyn Milner" w:date="2019-11-09T08:11:00Z" w:initials="JM">
    <w:p w14:paraId="6A59D5D3" w14:textId="2AA7BE71" w:rsidR="00AB4F46" w:rsidRDefault="00AB4F46" w:rsidP="00AB4F46">
      <w:pPr>
        <w:pStyle w:val="CommentText"/>
      </w:pPr>
      <w:r>
        <w:rPr>
          <w:rStyle w:val="CommentReference"/>
        </w:rPr>
        <w:annotationRef/>
      </w:r>
      <w:r>
        <w:t xml:space="preserve">List all degree/majors, named options, and certificates being studied. </w:t>
      </w:r>
    </w:p>
    <w:p w14:paraId="31B9C644" w14:textId="3397BA34" w:rsidR="00AB4F46" w:rsidRDefault="00AB4F46" w:rsidP="00AB4F46">
      <w:pPr>
        <w:pStyle w:val="CommentText"/>
      </w:pPr>
      <w:r>
        <w:t xml:space="preserve">Remember to include PhD minors if relevant. </w:t>
      </w:r>
    </w:p>
    <w:p w14:paraId="5ECF2485" w14:textId="77777777" w:rsidR="00AB4F46" w:rsidRDefault="00AB4F46" w:rsidP="00AB4F46">
      <w:pPr>
        <w:pStyle w:val="CommentText"/>
      </w:pPr>
    </w:p>
    <w:p w14:paraId="136CEB8D" w14:textId="6EE723E0" w:rsidR="00AB4F46" w:rsidRDefault="00AB4F46" w:rsidP="00AB4F46">
      <w:pPr>
        <w:pStyle w:val="CommentText"/>
      </w:pPr>
      <w:r>
        <w:t>For certificates, use the Certificate Self Study Template.</w:t>
      </w:r>
    </w:p>
    <w:p w14:paraId="3458364C" w14:textId="148BA6BE" w:rsidR="00AB4F46" w:rsidRDefault="00AB4F46" w:rsidP="00AB4F46">
      <w:pPr>
        <w:pStyle w:val="CommentText"/>
      </w:pPr>
    </w:p>
    <w:p w14:paraId="4C888284" w14:textId="307830C6" w:rsidR="00AB4F46" w:rsidRDefault="00AB4F46" w:rsidP="00AB4F46">
      <w:pPr>
        <w:pStyle w:val="CommentText"/>
      </w:pPr>
      <w:r>
        <w:t>To find the list of programs that belong to a department see</w:t>
      </w:r>
    </w:p>
    <w:p w14:paraId="0DF3E956" w14:textId="0EA813EC" w:rsidR="00AB4F46" w:rsidRDefault="00376760" w:rsidP="00AB4F46">
      <w:pPr>
        <w:pStyle w:val="CommentText"/>
      </w:pPr>
      <w:hyperlink r:id="rId2" w:history="1">
        <w:r w:rsidR="00AB4F46">
          <w:rPr>
            <w:rStyle w:val="Hyperlink"/>
          </w:rPr>
          <w:t>https://apir.wisc.edu/institution/academic-structure/</w:t>
        </w:r>
      </w:hyperlink>
    </w:p>
    <w:p w14:paraId="1AFA9BB8" w14:textId="1B349A0B" w:rsidR="00AB4F46" w:rsidRDefault="00AB4F46">
      <w:pPr>
        <w:pStyle w:val="CommentText"/>
      </w:pPr>
    </w:p>
  </w:comment>
  <w:comment w:id="3" w:author="Jocelyn Milner" w:date="2019-11-09T08:15:00Z" w:initials="JM">
    <w:p w14:paraId="3DBA938A" w14:textId="18E6100D" w:rsidR="00AB4F46" w:rsidRDefault="00AB4F46">
      <w:pPr>
        <w:pStyle w:val="CommentText"/>
      </w:pPr>
      <w:r>
        <w:rPr>
          <w:rStyle w:val="CommentReference"/>
        </w:rPr>
        <w:annotationRef/>
      </w:r>
      <w:r>
        <w:t xml:space="preserve">Focus in this section on matters that are distinctive for the program and relevant to program review.  </w:t>
      </w:r>
    </w:p>
    <w:p w14:paraId="4D027EE4" w14:textId="6B2FBE49" w:rsidR="00AB4F46" w:rsidRDefault="00AB4F46">
      <w:pPr>
        <w:pStyle w:val="CommentText"/>
      </w:pPr>
      <w:r>
        <w:t xml:space="preserve">You don’t have to answer every question at length, but focus on elements that are relevant for this/these programs. </w:t>
      </w:r>
    </w:p>
  </w:comment>
  <w:comment w:id="4" w:author="Jocelyn Milner" w:date="2019-11-09T08:12:00Z" w:initials="JM">
    <w:p w14:paraId="03994706" w14:textId="449C85EA" w:rsidR="00AB4F46" w:rsidRDefault="00AB4F46">
      <w:pPr>
        <w:pStyle w:val="CommentText"/>
      </w:pPr>
      <w:r>
        <w:rPr>
          <w:rStyle w:val="CommentReference"/>
        </w:rPr>
        <w:annotationRef/>
      </w:r>
      <w:r>
        <w:t xml:space="preserve">Provide a link or refer to the </w:t>
      </w:r>
      <w:r w:rsidRPr="00AB4F46">
        <w:rPr>
          <w:i/>
        </w:rPr>
        <w:t>Guide</w:t>
      </w:r>
      <w:r>
        <w:t xml:space="preserve"> entry. </w:t>
      </w:r>
    </w:p>
    <w:p w14:paraId="43CA2B23" w14:textId="7138FD4B" w:rsidR="00AB4F46" w:rsidRDefault="00376760">
      <w:pPr>
        <w:pStyle w:val="CommentText"/>
      </w:pPr>
      <w:hyperlink r:id="rId3" w:history="1">
        <w:r w:rsidR="00AB4F46">
          <w:rPr>
            <w:rStyle w:val="Hyperlink"/>
          </w:rPr>
          <w:t>https://guide.wisc.edu/</w:t>
        </w:r>
      </w:hyperlink>
    </w:p>
  </w:comment>
  <w:comment w:id="5" w:author="Jocelyn Milner" w:date="2019-11-09T08:14:00Z" w:initials="JM">
    <w:p w14:paraId="3D955DFE" w14:textId="77777777" w:rsidR="00AB4F46" w:rsidRDefault="00AB4F46" w:rsidP="00AB4F46">
      <w:pPr>
        <w:pStyle w:val="CommentText"/>
      </w:pPr>
      <w:r>
        <w:rPr>
          <w:rStyle w:val="CommentReference"/>
        </w:rPr>
        <w:annotationRef/>
      </w:r>
    </w:p>
    <w:p w14:paraId="58979B94" w14:textId="3346C8E2" w:rsidR="00AB4F46" w:rsidRDefault="00AB4F46" w:rsidP="00AB4F46">
      <w:pPr>
        <w:pStyle w:val="CommentText"/>
      </w:pPr>
      <w:r>
        <w:t xml:space="preserve">Learning outcomes are included in each programs </w:t>
      </w:r>
      <w:r w:rsidRPr="00AB4F46">
        <w:rPr>
          <w:i/>
        </w:rPr>
        <w:t>Guide</w:t>
      </w:r>
      <w:r>
        <w:t xml:space="preserve"> entry. </w:t>
      </w:r>
    </w:p>
    <w:p w14:paraId="04B9F001" w14:textId="77777777" w:rsidR="00AB4F46" w:rsidRDefault="00AB4F46" w:rsidP="00AB4F46">
      <w:pPr>
        <w:pStyle w:val="CommentText"/>
      </w:pPr>
      <w:r>
        <w:t xml:space="preserve">Provide a link or refer to the </w:t>
      </w:r>
      <w:r w:rsidRPr="00AB4F46">
        <w:rPr>
          <w:i/>
        </w:rPr>
        <w:t>Guide</w:t>
      </w:r>
      <w:r>
        <w:t xml:space="preserve"> entry. </w:t>
      </w:r>
    </w:p>
    <w:p w14:paraId="3AF9738B" w14:textId="35141707" w:rsidR="00AB4F46" w:rsidRDefault="00376760" w:rsidP="00AB4F46">
      <w:pPr>
        <w:pStyle w:val="CommentText"/>
      </w:pPr>
      <w:hyperlink r:id="rId4" w:history="1">
        <w:r w:rsidR="00AB4F46">
          <w:rPr>
            <w:rStyle w:val="Hyperlink"/>
          </w:rPr>
          <w:t>https://guide.wisc.edu/</w:t>
        </w:r>
      </w:hyperlink>
    </w:p>
    <w:p w14:paraId="5EC43BE9" w14:textId="59D4E31E" w:rsidR="00AB4F46" w:rsidRDefault="00AB4F46" w:rsidP="00AB4F46">
      <w:pPr>
        <w:pStyle w:val="CommentText"/>
      </w:pPr>
    </w:p>
    <w:p w14:paraId="5719EBFC" w14:textId="77777777" w:rsidR="00AB4F46" w:rsidRDefault="00AB4F46" w:rsidP="00AB4F46">
      <w:pPr>
        <w:pStyle w:val="CommentText"/>
      </w:pPr>
    </w:p>
  </w:comment>
  <w:comment w:id="6" w:author="Jocelyn Milner" w:date="2019-11-09T08:17:00Z" w:initials="JM">
    <w:p w14:paraId="1C7ED40E" w14:textId="4B51A21E" w:rsidR="00AB4F46" w:rsidRDefault="00AB4F46">
      <w:pPr>
        <w:pStyle w:val="CommentText"/>
      </w:pPr>
      <w:r>
        <w:rPr>
          <w:rStyle w:val="CommentReference"/>
        </w:rPr>
        <w:annotationRef/>
      </w:r>
      <w:r>
        <w:t xml:space="preserve">This section should summarize assessment activity and reflect on what’s been learned </w:t>
      </w:r>
      <w:r w:rsidR="002A5A78">
        <w:t xml:space="preserve">as they shape plans for the future.  </w:t>
      </w:r>
      <w:r>
        <w:t xml:space="preserve"> </w:t>
      </w:r>
    </w:p>
  </w:comment>
  <w:comment w:id="7" w:author="Jocelyn Milner" w:date="2019-11-09T08:17:00Z" w:initials="JM">
    <w:p w14:paraId="31057994" w14:textId="77523AED" w:rsidR="00AB4F46" w:rsidRDefault="00AB4F46">
      <w:pPr>
        <w:pStyle w:val="CommentText"/>
      </w:pPr>
      <w:r>
        <w:rPr>
          <w:rStyle w:val="CommentReference"/>
        </w:rPr>
        <w:annotationRef/>
      </w:r>
    </w:p>
    <w:p w14:paraId="23ECCC7A" w14:textId="11710B50" w:rsidR="005851BC" w:rsidRDefault="005851BC">
      <w:pPr>
        <w:pStyle w:val="CommentText"/>
      </w:pPr>
      <w:r>
        <w:t xml:space="preserve">Review prior year assessment reports </w:t>
      </w:r>
      <w:r w:rsidR="007C4D26">
        <w:t>in Box</w:t>
      </w:r>
      <w:r>
        <w:t>.</w:t>
      </w:r>
    </w:p>
    <w:p w14:paraId="7285210B" w14:textId="0BD0DF73" w:rsidR="007C4D26" w:rsidRDefault="00121C75">
      <w:pPr>
        <w:pStyle w:val="CommentText"/>
      </w:pPr>
      <w:r>
        <w:t>2018</w:t>
      </w:r>
      <w:r w:rsidR="007C4D26">
        <w:t xml:space="preserve"> reports- </w:t>
      </w:r>
      <w:hyperlink r:id="rId5" w:history="1">
        <w:r w:rsidR="007C4D26" w:rsidRPr="00506B64">
          <w:rPr>
            <w:rStyle w:val="Hyperlink"/>
          </w:rPr>
          <w:t>https://uwmadison.box.com/s/xmwsw3pdqcxhsijqj5v8d3k3nhqdhdf4</w:t>
        </w:r>
      </w:hyperlink>
    </w:p>
    <w:p w14:paraId="195F2D1E" w14:textId="77777777" w:rsidR="007C4D26" w:rsidRDefault="007C4D26">
      <w:pPr>
        <w:pStyle w:val="CommentText"/>
      </w:pPr>
    </w:p>
    <w:p w14:paraId="28AB8E36" w14:textId="4807F7A2" w:rsidR="00AB4F46" w:rsidRDefault="007C4D26">
      <w:pPr>
        <w:pStyle w:val="CommentText"/>
      </w:pPr>
      <w:r>
        <w:t xml:space="preserve">2017 reports- </w:t>
      </w:r>
      <w:hyperlink r:id="rId6" w:history="1">
        <w:r w:rsidRPr="00506B64">
          <w:rPr>
            <w:rStyle w:val="Hyperlink"/>
          </w:rPr>
          <w:t>https://uwmadison.box.com/s/olsw7u7ij33r6vkmlnjead3vy52u5xyz</w:t>
        </w:r>
      </w:hyperlink>
      <w:r>
        <w:t xml:space="preserve"> </w:t>
      </w:r>
      <w:r w:rsidR="00AB4F46">
        <w:t xml:space="preserve">  </w:t>
      </w:r>
    </w:p>
    <w:p w14:paraId="47EB0E48" w14:textId="5119F1E3" w:rsidR="005851BC" w:rsidRDefault="005851BC">
      <w:pPr>
        <w:pStyle w:val="CommentText"/>
      </w:pPr>
    </w:p>
    <w:p w14:paraId="6B61636F" w14:textId="743B6812" w:rsidR="005851BC" w:rsidRDefault="005851BC">
      <w:pPr>
        <w:pStyle w:val="CommentText"/>
      </w:pPr>
      <w:r>
        <w:t>More about annual assessment reports</w:t>
      </w:r>
    </w:p>
    <w:p w14:paraId="2614689C" w14:textId="405E26AF" w:rsidR="005851BC" w:rsidRDefault="00376760">
      <w:pPr>
        <w:pStyle w:val="CommentText"/>
      </w:pPr>
      <w:hyperlink r:id="rId7" w:history="1">
        <w:r w:rsidR="005851BC">
          <w:rPr>
            <w:rStyle w:val="Hyperlink"/>
          </w:rPr>
          <w:t>https://assessment.provost.wisc.edu/annual-assessment-reporting-criteria/</w:t>
        </w:r>
      </w:hyperlink>
    </w:p>
  </w:comment>
  <w:comment w:id="8" w:author="Jocelyn Milner" w:date="2019-11-09T09:00:00Z" w:initials="JM">
    <w:p w14:paraId="19203D49" w14:textId="2CEB6434" w:rsidR="005851BC" w:rsidRDefault="005851BC">
      <w:pPr>
        <w:pStyle w:val="CommentText"/>
      </w:pPr>
      <w:r>
        <w:rPr>
          <w:rStyle w:val="CommentReference"/>
        </w:rPr>
        <w:annotationRef/>
      </w:r>
      <w:r>
        <w:t>Enrollment information for all programs</w:t>
      </w:r>
    </w:p>
    <w:p w14:paraId="5D6FF788" w14:textId="32094D1B" w:rsidR="005851BC" w:rsidRDefault="00376760">
      <w:pPr>
        <w:pStyle w:val="CommentText"/>
      </w:pPr>
      <w:hyperlink r:id="rId8" w:history="1">
        <w:r w:rsidR="005851BC">
          <w:rPr>
            <w:rStyle w:val="Hyperlink"/>
          </w:rPr>
          <w:t>https://apir.wisc.edu/students/enrollment/</w:t>
        </w:r>
      </w:hyperlink>
    </w:p>
    <w:p w14:paraId="5B977FD4" w14:textId="6DA723FB" w:rsidR="005851BC" w:rsidRDefault="005851BC">
      <w:pPr>
        <w:pStyle w:val="CommentText"/>
      </w:pPr>
    </w:p>
    <w:p w14:paraId="686FF659" w14:textId="77777777" w:rsidR="00B32AD2" w:rsidRPr="00B32AD2" w:rsidRDefault="00B32AD2" w:rsidP="00B32AD2">
      <w:pPr>
        <w:pStyle w:val="CommentText"/>
      </w:pPr>
      <w:r w:rsidRPr="00B32AD2">
        <w:t>Courses Completed by Bachelor’s Degree Recipients</w:t>
      </w:r>
    </w:p>
    <w:p w14:paraId="2A4AB55C" w14:textId="77777777" w:rsidR="00B32AD2" w:rsidRPr="00B32AD2" w:rsidRDefault="00B32AD2" w:rsidP="00B32AD2">
      <w:pPr>
        <w:pStyle w:val="CommentText"/>
      </w:pPr>
      <w:r w:rsidRPr="00B32AD2">
        <w:t xml:space="preserve">Linked at </w:t>
      </w:r>
      <w:hyperlink r:id="rId9" w:history="1">
        <w:r w:rsidRPr="00B32AD2">
          <w:rPr>
            <w:rStyle w:val="Hyperlink"/>
          </w:rPr>
          <w:t>https://dataviz.wisc.edu/#/</w:t>
        </w:r>
      </w:hyperlink>
      <w:hyperlink r:id="rId10" w:history="1">
        <w:r w:rsidRPr="00B32AD2">
          <w:rPr>
            <w:rStyle w:val="Hyperlink"/>
          </w:rPr>
          <w:t>signin</w:t>
        </w:r>
      </w:hyperlink>
      <w:r w:rsidRPr="00B32AD2">
        <w:t xml:space="preserve"> or </w:t>
      </w:r>
      <w:hyperlink r:id="rId11" w:history="1">
        <w:r w:rsidRPr="00B32AD2">
          <w:rPr>
            <w:rStyle w:val="Hyperlink"/>
          </w:rPr>
          <w:t>https://kb.wisc.edu/vesta/56637</w:t>
        </w:r>
      </w:hyperlink>
    </w:p>
    <w:p w14:paraId="7F2850FF" w14:textId="77777777" w:rsidR="00B32AD2" w:rsidRDefault="00B32AD2" w:rsidP="00B32AD2">
      <w:pPr>
        <w:pStyle w:val="CommentText"/>
      </w:pPr>
    </w:p>
    <w:p w14:paraId="0F1C5C06" w14:textId="640A6DEF" w:rsidR="00B32AD2" w:rsidRPr="00B32AD2" w:rsidRDefault="00B32AD2" w:rsidP="00B32AD2">
      <w:pPr>
        <w:pStyle w:val="CommentText"/>
      </w:pPr>
      <w:r w:rsidRPr="00B32AD2">
        <w:t>Grading Patterns, High DFDrop Rates</w:t>
      </w:r>
    </w:p>
    <w:p w14:paraId="4E02FE3D" w14:textId="77777777" w:rsidR="00B32AD2" w:rsidRPr="00B32AD2" w:rsidRDefault="00376760" w:rsidP="00B32AD2">
      <w:pPr>
        <w:pStyle w:val="CommentText"/>
      </w:pPr>
      <w:hyperlink r:id="rId12" w:history="1">
        <w:r w:rsidR="00B32AD2" w:rsidRPr="00B32AD2">
          <w:rPr>
            <w:rStyle w:val="Hyperlink"/>
          </w:rPr>
          <w:t>https://apir.wisc.edu/instruction/grades-and-grading-patterns</w:t>
        </w:r>
      </w:hyperlink>
      <w:hyperlink r:id="rId13" w:history="1">
        <w:r w:rsidR="00B32AD2" w:rsidRPr="00B32AD2">
          <w:rPr>
            <w:rStyle w:val="Hyperlink"/>
          </w:rPr>
          <w:t>/</w:t>
        </w:r>
      </w:hyperlink>
    </w:p>
    <w:p w14:paraId="401C3DD5" w14:textId="140EAD86" w:rsidR="00B32AD2" w:rsidRDefault="00B32AD2">
      <w:pPr>
        <w:pStyle w:val="CommentText"/>
      </w:pPr>
    </w:p>
    <w:p w14:paraId="6E0AF997" w14:textId="120EAEBA" w:rsidR="005851BC" w:rsidRDefault="005851BC">
      <w:pPr>
        <w:pStyle w:val="CommentText"/>
      </w:pPr>
      <w:r>
        <w:t>For more detailed information use the Institutional Data Exporters (IDEs) – see RADAR for access</w:t>
      </w:r>
    </w:p>
    <w:p w14:paraId="5851C78C" w14:textId="701DC31B" w:rsidR="005851BC" w:rsidRDefault="00376760">
      <w:pPr>
        <w:pStyle w:val="CommentText"/>
      </w:pPr>
      <w:hyperlink r:id="rId14" w:history="1">
        <w:r w:rsidR="005851BC">
          <w:rPr>
            <w:rStyle w:val="Hyperlink"/>
          </w:rPr>
          <w:t>https://search.data.wisc.edu/radar.php</w:t>
        </w:r>
      </w:hyperlink>
    </w:p>
    <w:p w14:paraId="40D2C590" w14:textId="5FC82EBF" w:rsidR="005851BC" w:rsidRDefault="005851BC">
      <w:pPr>
        <w:pStyle w:val="CommentText"/>
      </w:pPr>
    </w:p>
    <w:p w14:paraId="1DB634B3" w14:textId="0FDBCF1D" w:rsidR="005851BC" w:rsidRDefault="005851BC">
      <w:pPr>
        <w:pStyle w:val="CommentText"/>
      </w:pPr>
      <w:r>
        <w:t>For detailed information on graduate programs including application and enrollment information see the Graduate Data Explorer</w:t>
      </w:r>
    </w:p>
    <w:p w14:paraId="46CA93CD" w14:textId="452A4BC4" w:rsidR="005851BC" w:rsidRDefault="005851BC">
      <w:pPr>
        <w:pStyle w:val="CommentText"/>
      </w:pPr>
      <w:r>
        <w:t xml:space="preserve">Linked: </w:t>
      </w:r>
      <w:hyperlink r:id="rId15" w:history="1">
        <w:r>
          <w:rPr>
            <w:rStyle w:val="Hyperlink"/>
          </w:rPr>
          <w:t>https://grad.wisc.edu/2018/03/28/graduate-school-explorer/</w:t>
        </w:r>
      </w:hyperlink>
      <w:r>
        <w:t xml:space="preserve"> </w:t>
      </w:r>
    </w:p>
    <w:p w14:paraId="3809608B" w14:textId="77777777" w:rsidR="005851BC" w:rsidRDefault="005851BC">
      <w:pPr>
        <w:pStyle w:val="CommentText"/>
      </w:pPr>
    </w:p>
  </w:comment>
  <w:comment w:id="9" w:author="Jocelyn Milner" w:date="2019-11-09T09:14:00Z" w:initials="JM">
    <w:p w14:paraId="64407143" w14:textId="765EB4DD" w:rsidR="00EE430B" w:rsidRDefault="00EE430B">
      <w:pPr>
        <w:pStyle w:val="CommentText"/>
      </w:pPr>
      <w:r>
        <w:rPr>
          <w:rStyle w:val="CommentReference"/>
        </w:rPr>
        <w:annotationRef/>
      </w:r>
      <w:hyperlink r:id="rId16" w:history="1">
        <w:r>
          <w:rPr>
            <w:rStyle w:val="Hyperlink"/>
          </w:rPr>
          <w:t>https://advising.wisc.edu/facstaff/</w:t>
        </w:r>
      </w:hyperlink>
    </w:p>
  </w:comment>
  <w:comment w:id="10" w:author="Jocelyn Milner" w:date="2019-11-09T09:31:00Z" w:initials="JM">
    <w:p w14:paraId="027E561A" w14:textId="1CB4E982" w:rsidR="009224DE" w:rsidRDefault="009224DE">
      <w:pPr>
        <w:pStyle w:val="CommentText"/>
      </w:pPr>
      <w:r>
        <w:rPr>
          <w:rStyle w:val="CommentReference"/>
        </w:rPr>
        <w:annotationRef/>
      </w:r>
      <w:r w:rsidR="00524EE9">
        <w:t>Use Advisor Assignments IDE</w:t>
      </w:r>
    </w:p>
    <w:p w14:paraId="636EEEF9" w14:textId="3405A4E1" w:rsidR="00524EE9" w:rsidRDefault="00376760">
      <w:pPr>
        <w:pStyle w:val="CommentText"/>
      </w:pPr>
      <w:hyperlink r:id="rId17" w:history="1">
        <w:r w:rsidR="00524EE9">
          <w:rPr>
            <w:rStyle w:val="Hyperlink"/>
          </w:rPr>
          <w:t>https://search.data.wisc.edu/radar.php</w:t>
        </w:r>
      </w:hyperlink>
    </w:p>
  </w:comment>
  <w:comment w:id="11" w:author="Jocelyn Milner" w:date="2019-11-09T09:10:00Z" w:initials="JM">
    <w:p w14:paraId="110FE646" w14:textId="11847C07" w:rsidR="00EE430B" w:rsidRDefault="00EE430B">
      <w:pPr>
        <w:pStyle w:val="CommentText"/>
      </w:pPr>
      <w:r>
        <w:rPr>
          <w:rStyle w:val="CommentReference"/>
        </w:rPr>
        <w:annotationRef/>
      </w:r>
      <w:r>
        <w:t xml:space="preserve">Content should primarily be provided through the </w:t>
      </w:r>
      <w:r w:rsidRPr="00EE430B">
        <w:rPr>
          <w:i/>
        </w:rPr>
        <w:t>Guide</w:t>
      </w:r>
      <w:r>
        <w:t xml:space="preserve">.  </w:t>
      </w:r>
    </w:p>
    <w:p w14:paraId="2296C13B" w14:textId="227A92D9" w:rsidR="00EE430B" w:rsidRDefault="00EE430B">
      <w:pPr>
        <w:pStyle w:val="CommentText"/>
      </w:pPr>
      <w:r>
        <w:t xml:space="preserve">Any use of materials other than the </w:t>
      </w:r>
      <w:r w:rsidRPr="00EE430B">
        <w:rPr>
          <w:i/>
        </w:rPr>
        <w:t>Guide</w:t>
      </w:r>
      <w:r>
        <w:t xml:space="preserve"> should be explained. </w:t>
      </w:r>
    </w:p>
  </w:comment>
  <w:comment w:id="12" w:author="Jocelyn Milner" w:date="2019-11-09T09:16:00Z" w:initials="JM">
    <w:p w14:paraId="766C63D3" w14:textId="287780A3" w:rsidR="00EE430B" w:rsidRDefault="00EE430B">
      <w:pPr>
        <w:pStyle w:val="CommentText"/>
      </w:pPr>
      <w:r>
        <w:rPr>
          <w:rStyle w:val="CommentReference"/>
        </w:rPr>
        <w:annotationRef/>
      </w:r>
      <w:r>
        <w:t>These are just some of the tools available to advisors:</w:t>
      </w:r>
    </w:p>
    <w:p w14:paraId="0B8EA8C9" w14:textId="23B32588" w:rsidR="00EE430B" w:rsidRDefault="00376760">
      <w:pPr>
        <w:pStyle w:val="CommentText"/>
      </w:pPr>
      <w:hyperlink r:id="rId18" w:history="1">
        <w:r w:rsidR="00EE430B">
          <w:rPr>
            <w:rStyle w:val="Hyperlink"/>
          </w:rPr>
          <w:t>https://advising.wisc.edu/facstaff/advisor-tools/</w:t>
        </w:r>
      </w:hyperlink>
      <w:r w:rsidR="00EE430B">
        <w:t xml:space="preserve"> </w:t>
      </w:r>
    </w:p>
  </w:comment>
  <w:comment w:id="13" w:author="Jocelyn Milner" w:date="2019-11-09T09:17:00Z" w:initials="JM">
    <w:p w14:paraId="5598F87C" w14:textId="692CEF27" w:rsidR="00EE430B" w:rsidRDefault="00EE430B">
      <w:pPr>
        <w:pStyle w:val="CommentText"/>
      </w:pPr>
      <w:r>
        <w:rPr>
          <w:rStyle w:val="CommentReference"/>
        </w:rPr>
        <w:annotationRef/>
      </w:r>
      <w:r>
        <w:t>Some information for your program may be available in NSSE reports</w:t>
      </w:r>
    </w:p>
    <w:p w14:paraId="7BDF97A9" w14:textId="04A8001B" w:rsidR="00EE430B" w:rsidRDefault="00376760">
      <w:pPr>
        <w:pStyle w:val="CommentText"/>
      </w:pPr>
      <w:hyperlink r:id="rId19" w:history="1">
        <w:r w:rsidR="00EE430B">
          <w:rPr>
            <w:rStyle w:val="Hyperlink"/>
          </w:rPr>
          <w:t>https://apir.wisc.edu/students/nsse/</w:t>
        </w:r>
      </w:hyperlink>
    </w:p>
  </w:comment>
  <w:comment w:id="14" w:author="Jocelyn Milner" w:date="2019-11-09T09:19:00Z" w:initials="JM">
    <w:p w14:paraId="2827246A" w14:textId="042A7771" w:rsidR="00EE430B" w:rsidRDefault="00EE430B">
      <w:pPr>
        <w:pStyle w:val="CommentText"/>
      </w:pPr>
      <w:r>
        <w:rPr>
          <w:rStyle w:val="CommentReference"/>
        </w:rPr>
        <w:annotationRef/>
      </w:r>
      <w:hyperlink r:id="rId20" w:history="1">
        <w:r>
          <w:rPr>
            <w:rStyle w:val="Hyperlink"/>
          </w:rPr>
          <w:t>https://advising.wisc.edu/facstaff/advising-core-competencies/</w:t>
        </w:r>
      </w:hyperlink>
    </w:p>
  </w:comment>
  <w:comment w:id="15" w:author="Jocelyn Milner" w:date="2019-11-09T09:26:00Z" w:initials="JM">
    <w:p w14:paraId="4C6C7AC8" w14:textId="77777777" w:rsidR="009224DE" w:rsidRDefault="009224DE">
      <w:pPr>
        <w:pStyle w:val="CommentText"/>
      </w:pPr>
      <w:r>
        <w:rPr>
          <w:rStyle w:val="CommentReference"/>
        </w:rPr>
        <w:annotationRef/>
      </w:r>
      <w:r>
        <w:t xml:space="preserve">Make use of </w:t>
      </w:r>
    </w:p>
    <w:p w14:paraId="268BB868" w14:textId="7C352155" w:rsidR="009224DE" w:rsidRDefault="009224DE">
      <w:pPr>
        <w:pStyle w:val="CommentText"/>
      </w:pPr>
      <w:r>
        <w:t>Graduate School exit survey data</w:t>
      </w:r>
    </w:p>
    <w:p w14:paraId="6D1F4708" w14:textId="20460598" w:rsidR="009224DE" w:rsidRDefault="00376760">
      <w:pPr>
        <w:pStyle w:val="CommentText"/>
      </w:pPr>
      <w:hyperlink r:id="rId21" w:history="1">
        <w:r w:rsidR="009224DE">
          <w:rPr>
            <w:rStyle w:val="Hyperlink"/>
          </w:rPr>
          <w:t>https://kb.wisc.edu/grad/page.php?id=56327</w:t>
        </w:r>
      </w:hyperlink>
    </w:p>
    <w:p w14:paraId="39516C84" w14:textId="770C425E" w:rsidR="009224DE" w:rsidRDefault="009224DE">
      <w:pPr>
        <w:pStyle w:val="CommentText"/>
      </w:pPr>
      <w:r>
        <w:t>Doctoral Student Experience Survey</w:t>
      </w:r>
    </w:p>
    <w:p w14:paraId="2C5B1034" w14:textId="274C063A" w:rsidR="009224DE" w:rsidRDefault="00376760">
      <w:pPr>
        <w:pStyle w:val="CommentText"/>
      </w:pPr>
      <w:hyperlink r:id="rId22" w:history="1">
        <w:r w:rsidR="009224DE">
          <w:rPr>
            <w:rStyle w:val="Hyperlink"/>
          </w:rPr>
          <w:t>https://kb.wisc.edu/grad/page.php?id=92157</w:t>
        </w:r>
      </w:hyperlink>
    </w:p>
    <w:p w14:paraId="6B39B7B2" w14:textId="30E02D45" w:rsidR="009224DE" w:rsidRDefault="009224DE">
      <w:pPr>
        <w:pStyle w:val="CommentText"/>
      </w:pPr>
    </w:p>
  </w:comment>
  <w:comment w:id="16" w:author="Jocelyn Milner" w:date="2019-11-09T09:21:00Z" w:initials="JM">
    <w:p w14:paraId="42C89B76" w14:textId="77A0632B" w:rsidR="009224DE" w:rsidRDefault="009224DE" w:rsidP="009224DE">
      <w:pPr>
        <w:pStyle w:val="CommentText"/>
      </w:pPr>
      <w:r>
        <w:rPr>
          <w:rStyle w:val="CommentReference"/>
        </w:rPr>
        <w:annotationRef/>
      </w:r>
      <w:r>
        <w:t xml:space="preserve">This information should be kept current in the </w:t>
      </w:r>
      <w:r w:rsidRPr="00AB4F46">
        <w:rPr>
          <w:i/>
        </w:rPr>
        <w:t>Guide</w:t>
      </w:r>
      <w:r>
        <w:t xml:space="preserve"> </w:t>
      </w:r>
    </w:p>
    <w:p w14:paraId="2500E27F" w14:textId="77777777" w:rsidR="009224DE" w:rsidRDefault="00376760" w:rsidP="009224DE">
      <w:pPr>
        <w:pStyle w:val="CommentText"/>
      </w:pPr>
      <w:hyperlink r:id="rId23" w:history="1">
        <w:r w:rsidR="009224DE">
          <w:rPr>
            <w:rStyle w:val="Hyperlink"/>
          </w:rPr>
          <w:t>https://guide.wisc.edu/</w:t>
        </w:r>
      </w:hyperlink>
    </w:p>
    <w:p w14:paraId="2DFDF9CE" w14:textId="77777777" w:rsidR="009224DE" w:rsidRDefault="009224DE" w:rsidP="009224DE">
      <w:pPr>
        <w:pStyle w:val="CommentText"/>
      </w:pPr>
    </w:p>
    <w:p w14:paraId="0CA174E5" w14:textId="1F52C3C3" w:rsidR="009224DE" w:rsidRDefault="009224DE">
      <w:pPr>
        <w:pStyle w:val="CommentText"/>
      </w:pPr>
      <w:r>
        <w:t>See the Graduate Handbook Template</w:t>
      </w:r>
      <w:r w:rsidR="00524EE9">
        <w:t xml:space="preserve"> – all of these issues should be addressed in the Handbook</w:t>
      </w:r>
    </w:p>
    <w:p w14:paraId="32EE0DAC" w14:textId="43BE908F" w:rsidR="009224DE" w:rsidRDefault="00376760">
      <w:pPr>
        <w:pStyle w:val="CommentText"/>
      </w:pPr>
      <w:hyperlink r:id="rId24" w:history="1">
        <w:r w:rsidR="009224DE">
          <w:rPr>
            <w:rStyle w:val="Hyperlink"/>
          </w:rPr>
          <w:t>https://kb.wisc.edu/grad/page.php?id=34123</w:t>
        </w:r>
      </w:hyperlink>
    </w:p>
    <w:p w14:paraId="00BC84B0" w14:textId="77777777" w:rsidR="009224DE" w:rsidRDefault="009224DE">
      <w:pPr>
        <w:pStyle w:val="CommentText"/>
      </w:pPr>
    </w:p>
  </w:comment>
  <w:comment w:id="17" w:author="Jocelyn Milner" w:date="2019-11-09T09:28:00Z" w:initials="JM">
    <w:p w14:paraId="37CD5C5A" w14:textId="1C352FD4" w:rsidR="009224DE" w:rsidRDefault="009224DE">
      <w:pPr>
        <w:pStyle w:val="CommentText"/>
      </w:pPr>
      <w:r>
        <w:rPr>
          <w:rStyle w:val="CommentReference"/>
        </w:rPr>
        <w:annotationRef/>
      </w:r>
    </w:p>
    <w:p w14:paraId="6FBB0E32" w14:textId="3D053E84" w:rsidR="009224DE" w:rsidRDefault="009224DE" w:rsidP="009224DE">
      <w:pPr>
        <w:pStyle w:val="CommentText"/>
      </w:pPr>
      <w:r>
        <w:t>NSSE – by-major data available for large majors</w:t>
      </w:r>
    </w:p>
    <w:p w14:paraId="35BEF1F9" w14:textId="2AE9AC31" w:rsidR="009224DE" w:rsidRDefault="00376760" w:rsidP="009224DE">
      <w:pPr>
        <w:pStyle w:val="CommentText"/>
      </w:pPr>
      <w:hyperlink r:id="rId25" w:history="1">
        <w:r w:rsidR="009224DE">
          <w:rPr>
            <w:rStyle w:val="Hyperlink"/>
          </w:rPr>
          <w:t>https://apir.wisc.edu/students/nsse/</w:t>
        </w:r>
      </w:hyperlink>
    </w:p>
    <w:p w14:paraId="52372F62" w14:textId="77777777" w:rsidR="009224DE" w:rsidRDefault="009224DE" w:rsidP="009224DE">
      <w:pPr>
        <w:pStyle w:val="CommentText"/>
      </w:pPr>
      <w:r>
        <w:t>Graduate School exit survey data</w:t>
      </w:r>
    </w:p>
    <w:p w14:paraId="2A21A762" w14:textId="77777777" w:rsidR="009224DE" w:rsidRDefault="00376760" w:rsidP="009224DE">
      <w:pPr>
        <w:pStyle w:val="CommentText"/>
      </w:pPr>
      <w:hyperlink r:id="rId26" w:history="1">
        <w:r w:rsidR="009224DE">
          <w:rPr>
            <w:rStyle w:val="Hyperlink"/>
          </w:rPr>
          <w:t>https://kb.wisc.edu/grad/page.php?id=56327</w:t>
        </w:r>
      </w:hyperlink>
    </w:p>
    <w:p w14:paraId="681F19D7" w14:textId="77777777" w:rsidR="009224DE" w:rsidRDefault="009224DE" w:rsidP="009224DE">
      <w:pPr>
        <w:pStyle w:val="CommentText"/>
      </w:pPr>
      <w:r>
        <w:t>Doctoral Student Experience Survey</w:t>
      </w:r>
    </w:p>
    <w:p w14:paraId="0C2F32A3" w14:textId="77777777" w:rsidR="009224DE" w:rsidRDefault="00376760" w:rsidP="009224DE">
      <w:pPr>
        <w:pStyle w:val="CommentText"/>
      </w:pPr>
      <w:hyperlink r:id="rId27" w:history="1">
        <w:r w:rsidR="009224DE">
          <w:rPr>
            <w:rStyle w:val="Hyperlink"/>
          </w:rPr>
          <w:t>https://kb.wisc.edu/grad/page.php?id=92157</w:t>
        </w:r>
      </w:hyperlink>
    </w:p>
    <w:p w14:paraId="3978F76E" w14:textId="2AD85E05" w:rsidR="009224DE" w:rsidRDefault="009224DE">
      <w:pPr>
        <w:pStyle w:val="CommentText"/>
      </w:pPr>
    </w:p>
  </w:comment>
  <w:comment w:id="18" w:author="Jocelyn Milner" w:date="2019-11-09T09:33:00Z" w:initials="JM">
    <w:p w14:paraId="0B258051" w14:textId="0392A4CB" w:rsidR="00524EE9" w:rsidRDefault="00524EE9" w:rsidP="00B32AD2">
      <w:pPr>
        <w:pStyle w:val="CommentText"/>
      </w:pPr>
      <w:r>
        <w:rPr>
          <w:rStyle w:val="CommentReference"/>
        </w:rPr>
        <w:annotationRef/>
      </w:r>
      <w:r>
        <w:rPr>
          <w:rStyle w:val="CommentReference"/>
        </w:rPr>
        <w:annotationRef/>
      </w:r>
    </w:p>
    <w:p w14:paraId="4450C771" w14:textId="77777777" w:rsidR="00B32AD2" w:rsidRPr="00B32AD2" w:rsidRDefault="00B32AD2" w:rsidP="00B32AD2">
      <w:pPr>
        <w:pStyle w:val="CommentText"/>
      </w:pPr>
      <w:r w:rsidRPr="00B32AD2">
        <w:t xml:space="preserve">All levels: </w:t>
      </w:r>
      <w:hyperlink r:id="rId28" w:history="1">
        <w:r w:rsidRPr="00B32AD2">
          <w:rPr>
            <w:rStyle w:val="Hyperlink"/>
          </w:rPr>
          <w:t>https://apir.wisc.edu/students/degrees/</w:t>
        </w:r>
      </w:hyperlink>
      <w:r w:rsidRPr="00B32AD2">
        <w:t xml:space="preserve"> </w:t>
      </w:r>
    </w:p>
    <w:p w14:paraId="135AE9F9" w14:textId="77777777" w:rsidR="00B32AD2" w:rsidRDefault="00B32AD2" w:rsidP="00B32AD2">
      <w:pPr>
        <w:pStyle w:val="CommentText"/>
      </w:pPr>
    </w:p>
    <w:p w14:paraId="6A00025B" w14:textId="30D9172D" w:rsidR="00B32AD2" w:rsidRPr="00B32AD2" w:rsidRDefault="00B32AD2" w:rsidP="00B32AD2">
      <w:pPr>
        <w:pStyle w:val="CommentText"/>
      </w:pPr>
      <w:r w:rsidRPr="00B32AD2">
        <w:t xml:space="preserve">Undergraduate </w:t>
      </w:r>
      <w:hyperlink r:id="rId29" w:history="1">
        <w:r w:rsidRPr="00B32AD2">
          <w:rPr>
            <w:rStyle w:val="Hyperlink"/>
          </w:rPr>
          <w:t>https</w:t>
        </w:r>
      </w:hyperlink>
      <w:hyperlink r:id="rId30" w:history="1">
        <w:r w:rsidRPr="00B32AD2">
          <w:rPr>
            <w:rStyle w:val="Hyperlink"/>
          </w:rPr>
          <w:t>://apir.wisc.edu/students/time-to-degree/</w:t>
        </w:r>
      </w:hyperlink>
      <w:r w:rsidRPr="00B32AD2">
        <w:t xml:space="preserve"> </w:t>
      </w:r>
    </w:p>
    <w:p w14:paraId="1F1036CA" w14:textId="77777777" w:rsidR="00B32AD2" w:rsidRDefault="00B32AD2" w:rsidP="00B32AD2">
      <w:pPr>
        <w:pStyle w:val="CommentText"/>
      </w:pPr>
    </w:p>
    <w:p w14:paraId="1D6741C4" w14:textId="580A529D" w:rsidR="00B32AD2" w:rsidRPr="00B32AD2" w:rsidRDefault="00B32AD2" w:rsidP="00B32AD2">
      <w:pPr>
        <w:pStyle w:val="CommentText"/>
      </w:pPr>
      <w:r w:rsidRPr="00B32AD2">
        <w:t xml:space="preserve">Graduate TTD </w:t>
      </w:r>
      <w:hyperlink r:id="rId31" w:history="1">
        <w:r w:rsidRPr="00B32AD2">
          <w:rPr>
            <w:rStyle w:val="Hyperlink"/>
          </w:rPr>
          <w:t>https://apir.wisc.edu/students/phd-outcomes</w:t>
        </w:r>
      </w:hyperlink>
      <w:hyperlink r:id="rId32" w:history="1">
        <w:r w:rsidRPr="00B32AD2">
          <w:rPr>
            <w:rStyle w:val="Hyperlink"/>
          </w:rPr>
          <w:t>/</w:t>
        </w:r>
      </w:hyperlink>
      <w:r w:rsidRPr="00B32AD2">
        <w:t xml:space="preserve"> </w:t>
      </w:r>
    </w:p>
    <w:p w14:paraId="78F1E642" w14:textId="77777777" w:rsidR="00B32AD2" w:rsidRDefault="00B32AD2" w:rsidP="00B32AD2">
      <w:pPr>
        <w:pStyle w:val="CommentText"/>
      </w:pPr>
    </w:p>
    <w:p w14:paraId="1D52B47A" w14:textId="4A494BE8" w:rsidR="00B32AD2" w:rsidRPr="00B32AD2" w:rsidRDefault="00B32AD2" w:rsidP="00B32AD2">
      <w:pPr>
        <w:pStyle w:val="CommentText"/>
      </w:pPr>
      <w:r w:rsidRPr="00B32AD2">
        <w:t xml:space="preserve">Graduate Data Explorer  </w:t>
      </w:r>
      <w:hyperlink r:id="rId33" w:history="1">
        <w:r w:rsidRPr="00B32AD2">
          <w:rPr>
            <w:rStyle w:val="Hyperlink"/>
          </w:rPr>
          <w:t>https://grad.wisc.edu/2018/03/28/graduate-school-explorer/</w:t>
        </w:r>
      </w:hyperlink>
    </w:p>
    <w:p w14:paraId="5DE14F16" w14:textId="77777777" w:rsidR="00B32AD2" w:rsidRDefault="00B32AD2" w:rsidP="00B32AD2">
      <w:pPr>
        <w:pStyle w:val="CommentText"/>
      </w:pPr>
    </w:p>
    <w:p w14:paraId="08E26F9C" w14:textId="509777F2" w:rsidR="00B32AD2" w:rsidRPr="00B32AD2" w:rsidRDefault="00B32AD2" w:rsidP="00B32AD2">
      <w:pPr>
        <w:pStyle w:val="CommentText"/>
      </w:pPr>
      <w:r w:rsidRPr="00B32AD2">
        <w:t xml:space="preserve">Grades, HighDFDrop and Grade Gaps </w:t>
      </w:r>
      <w:hyperlink r:id="rId34" w:history="1">
        <w:r w:rsidRPr="00B32AD2">
          <w:rPr>
            <w:rStyle w:val="Hyperlink"/>
          </w:rPr>
          <w:t>https</w:t>
        </w:r>
      </w:hyperlink>
      <w:hyperlink r:id="rId35" w:history="1">
        <w:r w:rsidRPr="00B32AD2">
          <w:rPr>
            <w:rStyle w:val="Hyperlink"/>
          </w:rPr>
          <w:t>://apir.wisc.edu/instruction/grades-and-grading-patterns</w:t>
        </w:r>
      </w:hyperlink>
      <w:hyperlink r:id="rId36" w:history="1">
        <w:r w:rsidRPr="00B32AD2">
          <w:rPr>
            <w:rStyle w:val="Hyperlink"/>
          </w:rPr>
          <w:t>/</w:t>
        </w:r>
      </w:hyperlink>
    </w:p>
    <w:p w14:paraId="52F2842C" w14:textId="77777777" w:rsidR="00B32AD2" w:rsidRDefault="00B32AD2">
      <w:pPr>
        <w:pStyle w:val="CommentText"/>
      </w:pPr>
    </w:p>
  </w:comment>
  <w:comment w:id="19" w:author="Jocelyn Milner" w:date="2019-11-09T09:35:00Z" w:initials="JM">
    <w:p w14:paraId="0A35C6F5" w14:textId="3FC9AEA6" w:rsidR="00524EE9" w:rsidRDefault="00524EE9">
      <w:pPr>
        <w:pStyle w:val="CommentText"/>
      </w:pPr>
      <w:r>
        <w:rPr>
          <w:rStyle w:val="CommentReference"/>
        </w:rPr>
        <w:annotationRef/>
      </w:r>
      <w:r>
        <w:t>Undergraduate progress to degree and equity gaps are a priority and should be given serious attention.</w:t>
      </w:r>
    </w:p>
  </w:comment>
  <w:comment w:id="20" w:author="Jocelyn Milner" w:date="2019-11-09T09:34:00Z" w:initials="JM">
    <w:p w14:paraId="62B853C6" w14:textId="74710B21" w:rsidR="00524EE9" w:rsidRDefault="00524EE9">
      <w:pPr>
        <w:pStyle w:val="CommentText"/>
      </w:pPr>
      <w:r>
        <w:rPr>
          <w:rStyle w:val="CommentReference"/>
        </w:rPr>
        <w:annotationRef/>
      </w:r>
      <w:r>
        <w:t>For grade gaps see</w:t>
      </w:r>
    </w:p>
    <w:p w14:paraId="2FC4E774" w14:textId="5104C52E" w:rsidR="00524EE9" w:rsidRDefault="00376760">
      <w:pPr>
        <w:pStyle w:val="CommentText"/>
      </w:pPr>
      <w:hyperlink r:id="rId37" w:history="1">
        <w:r w:rsidR="00524EE9" w:rsidRPr="003C3632">
          <w:rPr>
            <w:rStyle w:val="Hyperlink"/>
          </w:rPr>
          <w:t>https://apir.wisc.edu/instruction/grades-and-grading-patterns/</w:t>
        </w:r>
      </w:hyperlink>
    </w:p>
  </w:comment>
  <w:comment w:id="21" w:author="Jocelyn Milner" w:date="2019-11-09T09:37:00Z" w:initials="JM">
    <w:p w14:paraId="6A1A31A6" w14:textId="24268E5F" w:rsidR="00524EE9" w:rsidRDefault="00524EE9">
      <w:pPr>
        <w:pStyle w:val="CommentText"/>
      </w:pPr>
      <w:r>
        <w:rPr>
          <w:rStyle w:val="CommentReference"/>
        </w:rPr>
        <w:annotationRef/>
      </w:r>
      <w:r>
        <w:t>Make use of institutional resources such as:</w:t>
      </w:r>
    </w:p>
    <w:p w14:paraId="76309711" w14:textId="127400F8" w:rsidR="00524EE9" w:rsidRDefault="00524EE9">
      <w:pPr>
        <w:pStyle w:val="CommentText"/>
      </w:pPr>
    </w:p>
    <w:p w14:paraId="0755DB07" w14:textId="53F150C9" w:rsidR="00524EE9" w:rsidRDefault="00524EE9">
      <w:pPr>
        <w:pStyle w:val="CommentText"/>
      </w:pPr>
      <w:r>
        <w:t>Earnings data by-level and by-major for all programs with sufficient students</w:t>
      </w:r>
    </w:p>
    <w:p w14:paraId="6BB5142C" w14:textId="185028CB" w:rsidR="00524EE9" w:rsidRDefault="00376760">
      <w:pPr>
        <w:pStyle w:val="CommentText"/>
      </w:pPr>
      <w:hyperlink r:id="rId38" w:history="1">
        <w:r w:rsidR="00524EE9">
          <w:rPr>
            <w:rStyle w:val="Hyperlink"/>
          </w:rPr>
          <w:t>https://apir.wisc.edu/institution/graduate-outcomes/</w:t>
        </w:r>
      </w:hyperlink>
    </w:p>
    <w:p w14:paraId="5639A51F" w14:textId="6BE1D1E0" w:rsidR="00524EE9" w:rsidRDefault="00524EE9">
      <w:pPr>
        <w:pStyle w:val="CommentText"/>
      </w:pPr>
    </w:p>
    <w:p w14:paraId="513D7702" w14:textId="7F45DD34" w:rsidR="00524EE9" w:rsidRDefault="00524EE9">
      <w:pPr>
        <w:pStyle w:val="CommentText"/>
      </w:pPr>
      <w:r>
        <w:t>Undergraduate First Destination Survey – by-major reports</w:t>
      </w:r>
    </w:p>
    <w:p w14:paraId="364407A8" w14:textId="68F93AE5" w:rsidR="00524EE9" w:rsidRDefault="00376760">
      <w:pPr>
        <w:pStyle w:val="CommentText"/>
      </w:pPr>
      <w:hyperlink r:id="rId39" w:history="1">
        <w:r w:rsidR="00524EE9">
          <w:rPr>
            <w:rStyle w:val="Hyperlink"/>
          </w:rPr>
          <w:t>https://apir.wisc.edu/students/first-destination-survey/</w:t>
        </w:r>
      </w:hyperlink>
    </w:p>
    <w:p w14:paraId="3C55498B" w14:textId="1DBBD51D" w:rsidR="00524EE9" w:rsidRDefault="00524EE9">
      <w:pPr>
        <w:pStyle w:val="CommentText"/>
      </w:pPr>
    </w:p>
    <w:p w14:paraId="38D3DD2E" w14:textId="77777777" w:rsidR="00B32AD2" w:rsidRPr="00B32AD2" w:rsidRDefault="00B32AD2" w:rsidP="00B32AD2">
      <w:pPr>
        <w:pStyle w:val="CommentText"/>
      </w:pPr>
      <w:r w:rsidRPr="00B32AD2">
        <w:t xml:space="preserve">Handshake - </w:t>
      </w:r>
      <w:hyperlink r:id="rId40" w:history="1">
        <w:r w:rsidRPr="00B32AD2">
          <w:rPr>
            <w:rStyle w:val="Hyperlink"/>
          </w:rPr>
          <w:t>https://careers.wisc.edu/</w:t>
        </w:r>
      </w:hyperlink>
    </w:p>
    <w:p w14:paraId="49EB82E4" w14:textId="77777777" w:rsidR="00B32AD2" w:rsidRDefault="00B32AD2">
      <w:pPr>
        <w:pStyle w:val="CommentText"/>
      </w:pPr>
    </w:p>
    <w:p w14:paraId="6FCC6149" w14:textId="7408004B" w:rsidR="00524EE9" w:rsidRDefault="00524EE9" w:rsidP="00524EE9">
      <w:pPr>
        <w:pStyle w:val="CommentText"/>
      </w:pPr>
      <w:r>
        <w:t>Graduate Student Exit Survey</w:t>
      </w:r>
    </w:p>
    <w:p w14:paraId="1540A30E" w14:textId="0EBD1AEB" w:rsidR="00524EE9" w:rsidRDefault="00376760" w:rsidP="00524EE9">
      <w:pPr>
        <w:pStyle w:val="CommentText"/>
      </w:pPr>
      <w:hyperlink r:id="rId41" w:history="1">
        <w:r w:rsidR="00524EE9">
          <w:rPr>
            <w:rStyle w:val="Hyperlink"/>
          </w:rPr>
          <w:t>https://kb.wisc.edu/grad/page.php?id=56327</w:t>
        </w:r>
      </w:hyperlink>
    </w:p>
  </w:comment>
  <w:comment w:id="22" w:author="Jocelyn Milner" w:date="2019-11-09T09:40:00Z" w:initials="JM">
    <w:p w14:paraId="343D8738" w14:textId="77777777" w:rsidR="00524EE9" w:rsidRDefault="00524EE9" w:rsidP="00524EE9">
      <w:pPr>
        <w:pStyle w:val="CommentText"/>
      </w:pPr>
      <w:r>
        <w:rPr>
          <w:rStyle w:val="CommentReference"/>
        </w:rPr>
        <w:annotationRef/>
      </w:r>
    </w:p>
    <w:p w14:paraId="6BEBA954" w14:textId="2E420DF5" w:rsidR="00524EE9" w:rsidRDefault="00524EE9" w:rsidP="00524EE9">
      <w:pPr>
        <w:pStyle w:val="CommentText"/>
      </w:pPr>
      <w:r>
        <w:t xml:space="preserve">For detailed information on graduate programs including </w:t>
      </w:r>
      <w:r w:rsidR="0058690F">
        <w:t>funding</w:t>
      </w:r>
      <w:r>
        <w:t xml:space="preserve"> see the Graduate Data Explorer</w:t>
      </w:r>
    </w:p>
    <w:p w14:paraId="4ACBD9DA" w14:textId="77777777" w:rsidR="00524EE9" w:rsidRDefault="00524EE9" w:rsidP="00524EE9">
      <w:pPr>
        <w:pStyle w:val="CommentText"/>
      </w:pPr>
      <w:r>
        <w:t xml:space="preserve">Linked: </w:t>
      </w:r>
      <w:hyperlink r:id="rId42" w:history="1">
        <w:r>
          <w:rPr>
            <w:rStyle w:val="Hyperlink"/>
          </w:rPr>
          <w:t>https://grad.wisc.edu/2018/03/28/graduate-school-explorer/</w:t>
        </w:r>
      </w:hyperlink>
      <w:r>
        <w:t xml:space="preserve"> </w:t>
      </w:r>
    </w:p>
    <w:p w14:paraId="193C773B" w14:textId="77777777" w:rsidR="00524EE9" w:rsidRDefault="00524EE9">
      <w:pPr>
        <w:pStyle w:val="CommentText"/>
      </w:pPr>
    </w:p>
    <w:p w14:paraId="5D637345" w14:textId="77777777" w:rsidR="00524EE9" w:rsidRDefault="00524EE9">
      <w:pPr>
        <w:pStyle w:val="CommentText"/>
      </w:pPr>
      <w:r>
        <w:t xml:space="preserve">Also use </w:t>
      </w:r>
    </w:p>
    <w:p w14:paraId="19FB31F3" w14:textId="77777777" w:rsidR="00524EE9" w:rsidRDefault="00524EE9" w:rsidP="00524EE9">
      <w:pPr>
        <w:pStyle w:val="CommentText"/>
      </w:pPr>
      <w:r>
        <w:t>Graduate School exit survey data</w:t>
      </w:r>
    </w:p>
    <w:p w14:paraId="54B7ED60" w14:textId="77777777" w:rsidR="00524EE9" w:rsidRDefault="00376760" w:rsidP="00524EE9">
      <w:pPr>
        <w:pStyle w:val="CommentText"/>
      </w:pPr>
      <w:hyperlink r:id="rId43" w:history="1">
        <w:r w:rsidR="00524EE9">
          <w:rPr>
            <w:rStyle w:val="Hyperlink"/>
          </w:rPr>
          <w:t>https://kb.wisc.edu/grad/page.php?id=56327</w:t>
        </w:r>
      </w:hyperlink>
    </w:p>
    <w:p w14:paraId="2F1A5B43" w14:textId="77777777" w:rsidR="00524EE9" w:rsidRDefault="00524EE9" w:rsidP="00524EE9">
      <w:pPr>
        <w:pStyle w:val="CommentText"/>
      </w:pPr>
      <w:r>
        <w:t>Doctoral Student Experience Survey</w:t>
      </w:r>
    </w:p>
    <w:p w14:paraId="51080A55" w14:textId="212BD596" w:rsidR="00524EE9" w:rsidRDefault="00376760" w:rsidP="00524EE9">
      <w:pPr>
        <w:pStyle w:val="CommentText"/>
      </w:pPr>
      <w:hyperlink r:id="rId44" w:history="1">
        <w:r w:rsidR="00524EE9">
          <w:rPr>
            <w:rStyle w:val="Hyperlink"/>
          </w:rPr>
          <w:t>https://kb.wisc.edu/grad/page.php?id=92157</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D0E0F0" w15:done="0"/>
  <w15:commentEx w15:paraId="1AFA9BB8" w15:done="0"/>
  <w15:commentEx w15:paraId="4D027EE4" w15:done="0"/>
  <w15:commentEx w15:paraId="43CA2B23" w15:done="0"/>
  <w15:commentEx w15:paraId="5719EBFC" w15:done="0"/>
  <w15:commentEx w15:paraId="1C7ED40E" w15:done="0"/>
  <w15:commentEx w15:paraId="2614689C" w15:done="0"/>
  <w15:commentEx w15:paraId="3809608B" w15:done="0"/>
  <w15:commentEx w15:paraId="64407143" w15:done="0"/>
  <w15:commentEx w15:paraId="636EEEF9" w15:done="0"/>
  <w15:commentEx w15:paraId="2296C13B" w15:done="0"/>
  <w15:commentEx w15:paraId="0B8EA8C9" w15:done="0"/>
  <w15:commentEx w15:paraId="7BDF97A9" w15:done="0"/>
  <w15:commentEx w15:paraId="2827246A" w15:done="0"/>
  <w15:commentEx w15:paraId="6B39B7B2" w15:done="0"/>
  <w15:commentEx w15:paraId="00BC84B0" w15:done="0"/>
  <w15:commentEx w15:paraId="3978F76E" w15:done="0"/>
  <w15:commentEx w15:paraId="52F2842C" w15:done="0"/>
  <w15:commentEx w15:paraId="0A35C6F5" w15:done="0"/>
  <w15:commentEx w15:paraId="2FC4E774" w15:done="0"/>
  <w15:commentEx w15:paraId="1540A30E" w15:done="0"/>
  <w15:commentEx w15:paraId="51080A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0E0F0" w16cid:durableId="2177ACEF"/>
  <w16cid:commentId w16cid:paraId="1AFA9BB8" w16cid:durableId="2177ACF0"/>
  <w16cid:commentId w16cid:paraId="4D027EE4" w16cid:durableId="2177ACF1"/>
  <w16cid:commentId w16cid:paraId="43CA2B23" w16cid:durableId="2177ACF2"/>
  <w16cid:commentId w16cid:paraId="5719EBFC" w16cid:durableId="2177ACF3"/>
  <w16cid:commentId w16cid:paraId="1C7ED40E" w16cid:durableId="2177ACF4"/>
  <w16cid:commentId w16cid:paraId="2614689C" w16cid:durableId="2177ACF5"/>
  <w16cid:commentId w16cid:paraId="3809608B" w16cid:durableId="2177ACF6"/>
  <w16cid:commentId w16cid:paraId="64407143" w16cid:durableId="2177ACF7"/>
  <w16cid:commentId w16cid:paraId="636EEEF9" w16cid:durableId="2177ACF8"/>
  <w16cid:commentId w16cid:paraId="2296C13B" w16cid:durableId="2177ACF9"/>
  <w16cid:commentId w16cid:paraId="0B8EA8C9" w16cid:durableId="2177ACFA"/>
  <w16cid:commentId w16cid:paraId="7BDF97A9" w16cid:durableId="2177ACFB"/>
  <w16cid:commentId w16cid:paraId="2827246A" w16cid:durableId="2177ACFC"/>
  <w16cid:commentId w16cid:paraId="6B39B7B2" w16cid:durableId="2177ACFD"/>
  <w16cid:commentId w16cid:paraId="00BC84B0" w16cid:durableId="2177ACFE"/>
  <w16cid:commentId w16cid:paraId="3978F76E" w16cid:durableId="2177ACFF"/>
  <w16cid:commentId w16cid:paraId="52F2842C" w16cid:durableId="2177AD00"/>
  <w16cid:commentId w16cid:paraId="0A35C6F5" w16cid:durableId="2177AD01"/>
  <w16cid:commentId w16cid:paraId="2FC4E774" w16cid:durableId="2177AD02"/>
  <w16cid:commentId w16cid:paraId="1540A30E" w16cid:durableId="2177AD03"/>
  <w16cid:commentId w16cid:paraId="51080A55" w16cid:durableId="2177AD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294E" w14:textId="77777777" w:rsidR="00376760" w:rsidRDefault="00376760" w:rsidP="005B1231">
      <w:r>
        <w:separator/>
      </w:r>
    </w:p>
  </w:endnote>
  <w:endnote w:type="continuationSeparator" w:id="0">
    <w:p w14:paraId="39E67C8A" w14:textId="77777777" w:rsidR="00376760" w:rsidRDefault="00376760" w:rsidP="005B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353545403"/>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4FD4080A" w14:textId="27B065B4" w:rsidR="005B1231" w:rsidRPr="005B1231" w:rsidRDefault="005B1231">
            <w:pPr>
              <w:pStyle w:val="Footer"/>
              <w:jc w:val="right"/>
              <w:rPr>
                <w:rFonts w:asciiTheme="minorHAnsi" w:hAnsiTheme="minorHAnsi"/>
              </w:rPr>
            </w:pPr>
            <w:r w:rsidRPr="005B1231">
              <w:rPr>
                <w:rFonts w:asciiTheme="minorHAnsi" w:hAnsiTheme="minorHAnsi"/>
              </w:rPr>
              <w:t xml:space="preserve">Page </w:t>
            </w:r>
            <w:r w:rsidRPr="005B1231">
              <w:rPr>
                <w:rFonts w:asciiTheme="minorHAnsi" w:hAnsiTheme="minorHAnsi"/>
                <w:bCs/>
              </w:rPr>
              <w:fldChar w:fldCharType="begin"/>
            </w:r>
            <w:r w:rsidRPr="005B1231">
              <w:rPr>
                <w:rFonts w:asciiTheme="minorHAnsi" w:hAnsiTheme="minorHAnsi"/>
                <w:bCs/>
              </w:rPr>
              <w:instrText xml:space="preserve"> PAGE </w:instrText>
            </w:r>
            <w:r w:rsidRPr="005B1231">
              <w:rPr>
                <w:rFonts w:asciiTheme="minorHAnsi" w:hAnsiTheme="minorHAnsi"/>
                <w:bCs/>
              </w:rPr>
              <w:fldChar w:fldCharType="separate"/>
            </w:r>
            <w:r w:rsidR="001D120F">
              <w:rPr>
                <w:rFonts w:asciiTheme="minorHAnsi" w:hAnsiTheme="minorHAnsi"/>
                <w:bCs/>
                <w:noProof/>
              </w:rPr>
              <w:t>1</w:t>
            </w:r>
            <w:r w:rsidRPr="005B1231">
              <w:rPr>
                <w:rFonts w:asciiTheme="minorHAnsi" w:hAnsiTheme="minorHAnsi"/>
                <w:bCs/>
              </w:rPr>
              <w:fldChar w:fldCharType="end"/>
            </w:r>
            <w:r w:rsidRPr="005B1231">
              <w:rPr>
                <w:rFonts w:asciiTheme="minorHAnsi" w:hAnsiTheme="minorHAnsi"/>
              </w:rPr>
              <w:t xml:space="preserve"> of </w:t>
            </w:r>
            <w:r w:rsidRPr="005B1231">
              <w:rPr>
                <w:rFonts w:asciiTheme="minorHAnsi" w:hAnsiTheme="minorHAnsi"/>
                <w:bCs/>
              </w:rPr>
              <w:fldChar w:fldCharType="begin"/>
            </w:r>
            <w:r w:rsidRPr="005B1231">
              <w:rPr>
                <w:rFonts w:asciiTheme="minorHAnsi" w:hAnsiTheme="minorHAnsi"/>
                <w:bCs/>
              </w:rPr>
              <w:instrText xml:space="preserve"> NUMPAGES  </w:instrText>
            </w:r>
            <w:r w:rsidRPr="005B1231">
              <w:rPr>
                <w:rFonts w:asciiTheme="minorHAnsi" w:hAnsiTheme="minorHAnsi"/>
                <w:bCs/>
              </w:rPr>
              <w:fldChar w:fldCharType="separate"/>
            </w:r>
            <w:r w:rsidR="001D120F">
              <w:rPr>
                <w:rFonts w:asciiTheme="minorHAnsi" w:hAnsiTheme="minorHAnsi"/>
                <w:bCs/>
                <w:noProof/>
              </w:rPr>
              <w:t>4</w:t>
            </w:r>
            <w:r w:rsidRPr="005B1231">
              <w:rPr>
                <w:rFonts w:asciiTheme="minorHAnsi" w:hAnsiTheme="minorHAnsi"/>
                <w:bCs/>
              </w:rPr>
              <w:fldChar w:fldCharType="end"/>
            </w:r>
          </w:p>
        </w:sdtContent>
      </w:sdt>
    </w:sdtContent>
  </w:sdt>
  <w:p w14:paraId="3C490FCF" w14:textId="77777777" w:rsidR="005B1231" w:rsidRDefault="005B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9D6E" w14:textId="77777777" w:rsidR="00376760" w:rsidRDefault="00376760" w:rsidP="005B1231">
      <w:r>
        <w:separator/>
      </w:r>
    </w:p>
  </w:footnote>
  <w:footnote w:type="continuationSeparator" w:id="0">
    <w:p w14:paraId="23CE274C" w14:textId="77777777" w:rsidR="00376760" w:rsidRDefault="00376760" w:rsidP="005B1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A4"/>
    <w:multiLevelType w:val="hybridMultilevel"/>
    <w:tmpl w:val="8CC4A0D6"/>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23377"/>
    <w:multiLevelType w:val="hybridMultilevel"/>
    <w:tmpl w:val="4DA4F3F8"/>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45A06"/>
    <w:multiLevelType w:val="hybridMultilevel"/>
    <w:tmpl w:val="A606BDF4"/>
    <w:lvl w:ilvl="0" w:tplc="4EE03CCA">
      <w:start w:val="1"/>
      <w:numFmt w:val="decimal"/>
      <w:lvlText w:val="%1."/>
      <w:lvlJc w:val="left"/>
      <w:pPr>
        <w:ind w:left="1080" w:hanging="360"/>
      </w:pPr>
      <w:rPr>
        <w:rFonts w:ascii="Calibri" w:hAnsi="Calibri" w:cs="Calibri"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E261F"/>
    <w:multiLevelType w:val="hybridMultilevel"/>
    <w:tmpl w:val="34DE87F8"/>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10DB0"/>
    <w:multiLevelType w:val="hybridMultilevel"/>
    <w:tmpl w:val="8B6E62B2"/>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F720DD"/>
    <w:multiLevelType w:val="hybridMultilevel"/>
    <w:tmpl w:val="D8468972"/>
    <w:lvl w:ilvl="0" w:tplc="F9142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F7CF8"/>
    <w:multiLevelType w:val="hybridMultilevel"/>
    <w:tmpl w:val="F08836A0"/>
    <w:lvl w:ilvl="0" w:tplc="F9142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908D0"/>
    <w:multiLevelType w:val="hybridMultilevel"/>
    <w:tmpl w:val="A0705202"/>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B50352"/>
    <w:multiLevelType w:val="hybridMultilevel"/>
    <w:tmpl w:val="0F20C362"/>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573EB7"/>
    <w:multiLevelType w:val="hybridMultilevel"/>
    <w:tmpl w:val="709ECB4E"/>
    <w:lvl w:ilvl="0" w:tplc="F9142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363C9"/>
    <w:multiLevelType w:val="hybridMultilevel"/>
    <w:tmpl w:val="C4824756"/>
    <w:lvl w:ilvl="0" w:tplc="01F2FA5A">
      <w:start w:val="1"/>
      <w:numFmt w:val="bullet"/>
      <w:lvlText w:val=""/>
      <w:lvlJc w:val="left"/>
      <w:pPr>
        <w:ind w:left="108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6F3E0B"/>
    <w:multiLevelType w:val="hybridMultilevel"/>
    <w:tmpl w:val="88C0B38E"/>
    <w:lvl w:ilvl="0" w:tplc="04090001">
      <w:start w:val="1"/>
      <w:numFmt w:val="upperLetter"/>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1"/>
  </w:num>
  <w:num w:numId="2">
    <w:abstractNumId w:val="6"/>
  </w:num>
  <w:num w:numId="3">
    <w:abstractNumId w:val="4"/>
  </w:num>
  <w:num w:numId="4">
    <w:abstractNumId w:val="7"/>
  </w:num>
  <w:num w:numId="5">
    <w:abstractNumId w:val="0"/>
  </w:num>
  <w:num w:numId="6">
    <w:abstractNumId w:val="1"/>
  </w:num>
  <w:num w:numId="7">
    <w:abstractNumId w:val="3"/>
  </w:num>
  <w:num w:numId="8">
    <w:abstractNumId w:val="8"/>
  </w:num>
  <w:num w:numId="9">
    <w:abstractNumId w:val="5"/>
  </w:num>
  <w:num w:numId="10">
    <w:abstractNumId w:val="9"/>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celyn Milner">
    <w15:presenceInfo w15:providerId="AD" w15:userId="S-1-5-21-944445629-1489980678-184074267-160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41"/>
    <w:rsid w:val="00006E64"/>
    <w:rsid w:val="00040C85"/>
    <w:rsid w:val="00042D6A"/>
    <w:rsid w:val="000A621E"/>
    <w:rsid w:val="000A7465"/>
    <w:rsid w:val="000B0413"/>
    <w:rsid w:val="000E1F3A"/>
    <w:rsid w:val="000E42C2"/>
    <w:rsid w:val="000E7B9D"/>
    <w:rsid w:val="00121C75"/>
    <w:rsid w:val="00165B74"/>
    <w:rsid w:val="001D120F"/>
    <w:rsid w:val="001D3E12"/>
    <w:rsid w:val="0020218B"/>
    <w:rsid w:val="00206FB0"/>
    <w:rsid w:val="00216A2C"/>
    <w:rsid w:val="00227316"/>
    <w:rsid w:val="00270ADB"/>
    <w:rsid w:val="002A5A78"/>
    <w:rsid w:val="0033104A"/>
    <w:rsid w:val="00344AB5"/>
    <w:rsid w:val="00351679"/>
    <w:rsid w:val="00361DB2"/>
    <w:rsid w:val="00376760"/>
    <w:rsid w:val="00394C26"/>
    <w:rsid w:val="003B5859"/>
    <w:rsid w:val="003C1241"/>
    <w:rsid w:val="00411D69"/>
    <w:rsid w:val="004278C3"/>
    <w:rsid w:val="00446C29"/>
    <w:rsid w:val="00455CDB"/>
    <w:rsid w:val="004B1820"/>
    <w:rsid w:val="004C623B"/>
    <w:rsid w:val="004D2AA2"/>
    <w:rsid w:val="0050255E"/>
    <w:rsid w:val="0051749E"/>
    <w:rsid w:val="00521014"/>
    <w:rsid w:val="00524EE9"/>
    <w:rsid w:val="00533432"/>
    <w:rsid w:val="005447DC"/>
    <w:rsid w:val="00546844"/>
    <w:rsid w:val="005851BC"/>
    <w:rsid w:val="0058690F"/>
    <w:rsid w:val="005A16B9"/>
    <w:rsid w:val="005B1231"/>
    <w:rsid w:val="005C3CD9"/>
    <w:rsid w:val="005E2B03"/>
    <w:rsid w:val="005F2DB0"/>
    <w:rsid w:val="00614D7C"/>
    <w:rsid w:val="00622CE8"/>
    <w:rsid w:val="00644A5D"/>
    <w:rsid w:val="00662613"/>
    <w:rsid w:val="00664623"/>
    <w:rsid w:val="0069254B"/>
    <w:rsid w:val="006974A5"/>
    <w:rsid w:val="006A37F3"/>
    <w:rsid w:val="006B203D"/>
    <w:rsid w:val="006B50B6"/>
    <w:rsid w:val="006C12CA"/>
    <w:rsid w:val="006C6D31"/>
    <w:rsid w:val="006D603C"/>
    <w:rsid w:val="006E20CC"/>
    <w:rsid w:val="006E4C54"/>
    <w:rsid w:val="006F7C15"/>
    <w:rsid w:val="00713730"/>
    <w:rsid w:val="00755A67"/>
    <w:rsid w:val="00760C13"/>
    <w:rsid w:val="00771F05"/>
    <w:rsid w:val="00777E9C"/>
    <w:rsid w:val="007C4D26"/>
    <w:rsid w:val="007D2640"/>
    <w:rsid w:val="007F17B1"/>
    <w:rsid w:val="00826928"/>
    <w:rsid w:val="008273EB"/>
    <w:rsid w:val="00830710"/>
    <w:rsid w:val="0083480E"/>
    <w:rsid w:val="00853E3B"/>
    <w:rsid w:val="00880932"/>
    <w:rsid w:val="008A06A1"/>
    <w:rsid w:val="008A127F"/>
    <w:rsid w:val="008A7509"/>
    <w:rsid w:val="008E1E55"/>
    <w:rsid w:val="009224DE"/>
    <w:rsid w:val="009233F3"/>
    <w:rsid w:val="00954A8E"/>
    <w:rsid w:val="00963CAB"/>
    <w:rsid w:val="00967C6C"/>
    <w:rsid w:val="00971834"/>
    <w:rsid w:val="009B5F15"/>
    <w:rsid w:val="009B7B25"/>
    <w:rsid w:val="009C1CDA"/>
    <w:rsid w:val="009D2BE9"/>
    <w:rsid w:val="00A30417"/>
    <w:rsid w:val="00A352A1"/>
    <w:rsid w:val="00A75DFE"/>
    <w:rsid w:val="00A77B91"/>
    <w:rsid w:val="00A84C0E"/>
    <w:rsid w:val="00A853A6"/>
    <w:rsid w:val="00A93C28"/>
    <w:rsid w:val="00AB31AF"/>
    <w:rsid w:val="00AB4F46"/>
    <w:rsid w:val="00AD677F"/>
    <w:rsid w:val="00AE5298"/>
    <w:rsid w:val="00AF0399"/>
    <w:rsid w:val="00B06736"/>
    <w:rsid w:val="00B32AD2"/>
    <w:rsid w:val="00B34F61"/>
    <w:rsid w:val="00B55F4E"/>
    <w:rsid w:val="00BA1C75"/>
    <w:rsid w:val="00BA326D"/>
    <w:rsid w:val="00BA3D91"/>
    <w:rsid w:val="00BA54E9"/>
    <w:rsid w:val="00BB49D9"/>
    <w:rsid w:val="00BB50A8"/>
    <w:rsid w:val="00C25F87"/>
    <w:rsid w:val="00C36B37"/>
    <w:rsid w:val="00C44F49"/>
    <w:rsid w:val="00C50EF6"/>
    <w:rsid w:val="00C51DCB"/>
    <w:rsid w:val="00C56BDC"/>
    <w:rsid w:val="00C75656"/>
    <w:rsid w:val="00C77FB4"/>
    <w:rsid w:val="00CA4004"/>
    <w:rsid w:val="00CB504E"/>
    <w:rsid w:val="00CD328D"/>
    <w:rsid w:val="00D642B6"/>
    <w:rsid w:val="00D8434F"/>
    <w:rsid w:val="00DB2EA8"/>
    <w:rsid w:val="00DE0FA1"/>
    <w:rsid w:val="00DE3FF5"/>
    <w:rsid w:val="00E10583"/>
    <w:rsid w:val="00E107AF"/>
    <w:rsid w:val="00E27908"/>
    <w:rsid w:val="00E4270A"/>
    <w:rsid w:val="00E87677"/>
    <w:rsid w:val="00EC72AF"/>
    <w:rsid w:val="00EE0AA9"/>
    <w:rsid w:val="00EE430B"/>
    <w:rsid w:val="00F03E20"/>
    <w:rsid w:val="00F729E8"/>
    <w:rsid w:val="00F8279C"/>
    <w:rsid w:val="00FC4CF5"/>
    <w:rsid w:val="00FC6B80"/>
    <w:rsid w:val="00FD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0430"/>
  <w15:chartTrackingRefBased/>
  <w15:docId w15:val="{9E71B337-830C-4971-938A-9ED4801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1241"/>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3C1241"/>
    <w:pPr>
      <w:ind w:left="720"/>
      <w:contextualSpacing/>
    </w:pPr>
  </w:style>
  <w:style w:type="character" w:styleId="CommentReference">
    <w:name w:val="annotation reference"/>
    <w:basedOn w:val="DefaultParagraphFont"/>
    <w:uiPriority w:val="99"/>
    <w:semiHidden/>
    <w:unhideWhenUsed/>
    <w:rsid w:val="003C1241"/>
    <w:rPr>
      <w:sz w:val="16"/>
      <w:szCs w:val="16"/>
    </w:rPr>
  </w:style>
  <w:style w:type="paragraph" w:styleId="CommentText">
    <w:name w:val="annotation text"/>
    <w:basedOn w:val="Normal"/>
    <w:link w:val="CommentTextChar"/>
    <w:uiPriority w:val="99"/>
    <w:unhideWhenUsed/>
    <w:rsid w:val="003C1241"/>
    <w:rPr>
      <w:sz w:val="20"/>
      <w:szCs w:val="20"/>
    </w:rPr>
  </w:style>
  <w:style w:type="character" w:customStyle="1" w:styleId="CommentTextChar">
    <w:name w:val="Comment Text Char"/>
    <w:basedOn w:val="DefaultParagraphFont"/>
    <w:link w:val="CommentText"/>
    <w:uiPriority w:val="99"/>
    <w:rsid w:val="003C12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241"/>
    <w:rPr>
      <w:b/>
      <w:bCs/>
    </w:rPr>
  </w:style>
  <w:style w:type="character" w:customStyle="1" w:styleId="CommentSubjectChar">
    <w:name w:val="Comment Subject Char"/>
    <w:basedOn w:val="CommentTextChar"/>
    <w:link w:val="CommentSubject"/>
    <w:uiPriority w:val="99"/>
    <w:semiHidden/>
    <w:rsid w:val="003C12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1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41"/>
    <w:rPr>
      <w:rFonts w:ascii="Segoe UI" w:eastAsia="Times New Roman" w:hAnsi="Segoe UI" w:cs="Segoe UI"/>
      <w:sz w:val="18"/>
      <w:szCs w:val="18"/>
    </w:rPr>
  </w:style>
  <w:style w:type="paragraph" w:styleId="Header">
    <w:name w:val="header"/>
    <w:basedOn w:val="Normal"/>
    <w:link w:val="HeaderChar"/>
    <w:uiPriority w:val="99"/>
    <w:unhideWhenUsed/>
    <w:rsid w:val="005B1231"/>
    <w:pPr>
      <w:tabs>
        <w:tab w:val="center" w:pos="4680"/>
        <w:tab w:val="right" w:pos="9360"/>
      </w:tabs>
    </w:pPr>
  </w:style>
  <w:style w:type="character" w:customStyle="1" w:styleId="HeaderChar">
    <w:name w:val="Header Char"/>
    <w:basedOn w:val="DefaultParagraphFont"/>
    <w:link w:val="Header"/>
    <w:uiPriority w:val="99"/>
    <w:rsid w:val="005B12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231"/>
    <w:pPr>
      <w:tabs>
        <w:tab w:val="center" w:pos="4680"/>
        <w:tab w:val="right" w:pos="9360"/>
      </w:tabs>
    </w:pPr>
  </w:style>
  <w:style w:type="character" w:customStyle="1" w:styleId="FooterChar">
    <w:name w:val="Footer Char"/>
    <w:basedOn w:val="DefaultParagraphFont"/>
    <w:link w:val="Footer"/>
    <w:uiPriority w:val="99"/>
    <w:rsid w:val="005B12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417"/>
    <w:rPr>
      <w:color w:val="0563C1" w:themeColor="hyperlink"/>
      <w:u w:val="single"/>
    </w:rPr>
  </w:style>
  <w:style w:type="character" w:styleId="FollowedHyperlink">
    <w:name w:val="FollowedHyperlink"/>
    <w:basedOn w:val="DefaultParagraphFont"/>
    <w:uiPriority w:val="99"/>
    <w:semiHidden/>
    <w:unhideWhenUsed/>
    <w:rsid w:val="000A621E"/>
    <w:rPr>
      <w:color w:val="954F72" w:themeColor="followedHyperlink"/>
      <w:u w:val="single"/>
    </w:rPr>
  </w:style>
  <w:style w:type="character" w:customStyle="1" w:styleId="UnresolvedMention">
    <w:name w:val="Unresolved Mention"/>
    <w:basedOn w:val="DefaultParagraphFont"/>
    <w:uiPriority w:val="99"/>
    <w:semiHidden/>
    <w:unhideWhenUsed/>
    <w:rsid w:val="007C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01397">
      <w:bodyDiv w:val="1"/>
      <w:marLeft w:val="0"/>
      <w:marRight w:val="0"/>
      <w:marTop w:val="0"/>
      <w:marBottom w:val="0"/>
      <w:divBdr>
        <w:top w:val="none" w:sz="0" w:space="0" w:color="auto"/>
        <w:left w:val="none" w:sz="0" w:space="0" w:color="auto"/>
        <w:bottom w:val="none" w:sz="0" w:space="0" w:color="auto"/>
        <w:right w:val="none" w:sz="0" w:space="0" w:color="auto"/>
      </w:divBdr>
    </w:div>
    <w:div w:id="1303075494">
      <w:bodyDiv w:val="1"/>
      <w:marLeft w:val="0"/>
      <w:marRight w:val="0"/>
      <w:marTop w:val="0"/>
      <w:marBottom w:val="0"/>
      <w:divBdr>
        <w:top w:val="none" w:sz="0" w:space="0" w:color="auto"/>
        <w:left w:val="none" w:sz="0" w:space="0" w:color="auto"/>
        <w:bottom w:val="none" w:sz="0" w:space="0" w:color="auto"/>
        <w:right w:val="none" w:sz="0" w:space="0" w:color="auto"/>
      </w:divBdr>
    </w:div>
    <w:div w:id="18834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apir.wisc.edu/students/enrollment/" TargetMode="External"/><Relationship Id="rId13" Type="http://schemas.openxmlformats.org/officeDocument/2006/relationships/hyperlink" Target="https://apir.wisc.edu/instruction/grades-and-grading-patterns/" TargetMode="External"/><Relationship Id="rId18" Type="http://schemas.openxmlformats.org/officeDocument/2006/relationships/hyperlink" Target="https://advising.wisc.edu/facstaff/advisor-tools/" TargetMode="External"/><Relationship Id="rId26" Type="http://schemas.openxmlformats.org/officeDocument/2006/relationships/hyperlink" Target="https://kb.wisc.edu/grad/page.php?id=56327" TargetMode="External"/><Relationship Id="rId39" Type="http://schemas.openxmlformats.org/officeDocument/2006/relationships/hyperlink" Target="https://apir.wisc.edu/students/first-destination-survey/" TargetMode="External"/><Relationship Id="rId3" Type="http://schemas.openxmlformats.org/officeDocument/2006/relationships/hyperlink" Target="https://guide.wisc.edu/" TargetMode="External"/><Relationship Id="rId21" Type="http://schemas.openxmlformats.org/officeDocument/2006/relationships/hyperlink" Target="https://kb.wisc.edu/grad/page.php?id=56327" TargetMode="External"/><Relationship Id="rId34" Type="http://schemas.openxmlformats.org/officeDocument/2006/relationships/hyperlink" Target="https://apir.wisc.edu/instruction/grades-and-grading-patterns/" TargetMode="External"/><Relationship Id="rId42" Type="http://schemas.openxmlformats.org/officeDocument/2006/relationships/hyperlink" Target="https://grad.wisc.edu/2018/03/28/graduate-school-explorer/" TargetMode="External"/><Relationship Id="rId7" Type="http://schemas.openxmlformats.org/officeDocument/2006/relationships/hyperlink" Target="https://assessment.provost.wisc.edu/annual-assessment-reporting-criteria/" TargetMode="External"/><Relationship Id="rId12" Type="http://schemas.openxmlformats.org/officeDocument/2006/relationships/hyperlink" Target="https://apir.wisc.edu/instruction/grades-and-grading-patterns/" TargetMode="External"/><Relationship Id="rId17" Type="http://schemas.openxmlformats.org/officeDocument/2006/relationships/hyperlink" Target="https://search.data.wisc.edu/radar.php" TargetMode="External"/><Relationship Id="rId25" Type="http://schemas.openxmlformats.org/officeDocument/2006/relationships/hyperlink" Target="https://apir.wisc.edu/students/nsse/" TargetMode="External"/><Relationship Id="rId33" Type="http://schemas.openxmlformats.org/officeDocument/2006/relationships/hyperlink" Target="https://grad.wisc.edu/2018/03/28/graduate-school-explorer/" TargetMode="External"/><Relationship Id="rId38" Type="http://schemas.openxmlformats.org/officeDocument/2006/relationships/hyperlink" Target="https://apir.wisc.edu/institution/graduate-outcomes/" TargetMode="External"/><Relationship Id="rId2" Type="http://schemas.openxmlformats.org/officeDocument/2006/relationships/hyperlink" Target="https://apir.wisc.edu/institution/academic-structure/" TargetMode="External"/><Relationship Id="rId16" Type="http://schemas.openxmlformats.org/officeDocument/2006/relationships/hyperlink" Target="https://advising.wisc.edu/facstaff/" TargetMode="External"/><Relationship Id="rId20" Type="http://schemas.openxmlformats.org/officeDocument/2006/relationships/hyperlink" Target="https://advising.wisc.edu/facstaff/advising-core-competencies/" TargetMode="External"/><Relationship Id="rId29" Type="http://schemas.openxmlformats.org/officeDocument/2006/relationships/hyperlink" Target="https://apir.wisc.edu/students/time-to-degree/" TargetMode="External"/><Relationship Id="rId41" Type="http://schemas.openxmlformats.org/officeDocument/2006/relationships/hyperlink" Target="https://kb.wisc.edu/grad/page.php?id=56327" TargetMode="External"/><Relationship Id="rId1" Type="http://schemas.openxmlformats.org/officeDocument/2006/relationships/hyperlink" Target="https://kb.wisc.edu/vesta/page.php?id=56637" TargetMode="External"/><Relationship Id="rId6" Type="http://schemas.openxmlformats.org/officeDocument/2006/relationships/hyperlink" Target="https://uwmadison.box.com/s/olsw7u7ij33r6vkmlnjead3vy52u5xyz" TargetMode="External"/><Relationship Id="rId11" Type="http://schemas.openxmlformats.org/officeDocument/2006/relationships/hyperlink" Target="https://kb.wisc.edu/vesta/56637" TargetMode="External"/><Relationship Id="rId24" Type="http://schemas.openxmlformats.org/officeDocument/2006/relationships/hyperlink" Target="https://kb.wisc.edu/grad/page.php?id=34123" TargetMode="External"/><Relationship Id="rId32" Type="http://schemas.openxmlformats.org/officeDocument/2006/relationships/hyperlink" Target="https://apir.wisc.edu/students/phd-outcomes/" TargetMode="External"/><Relationship Id="rId37" Type="http://schemas.openxmlformats.org/officeDocument/2006/relationships/hyperlink" Target="https://apir.wisc.edu/instruction/grades-and-grading-patterns/" TargetMode="External"/><Relationship Id="rId40" Type="http://schemas.openxmlformats.org/officeDocument/2006/relationships/hyperlink" Target="https://careers.wisc.edu/" TargetMode="External"/><Relationship Id="rId5" Type="http://schemas.openxmlformats.org/officeDocument/2006/relationships/hyperlink" Target="https://uwmadison.box.com/s/xmwsw3pdqcxhsijqj5v8d3k3nhqdhdf4" TargetMode="External"/><Relationship Id="rId15" Type="http://schemas.openxmlformats.org/officeDocument/2006/relationships/hyperlink" Target="https://grad.wisc.edu/2018/03/28/graduate-school-explorer/" TargetMode="External"/><Relationship Id="rId23" Type="http://schemas.openxmlformats.org/officeDocument/2006/relationships/hyperlink" Target="https://guide.wisc.edu/" TargetMode="External"/><Relationship Id="rId28" Type="http://schemas.openxmlformats.org/officeDocument/2006/relationships/hyperlink" Target="https://apir.wisc.edu/students/degrees/" TargetMode="External"/><Relationship Id="rId36" Type="http://schemas.openxmlformats.org/officeDocument/2006/relationships/hyperlink" Target="https://apir.wisc.edu/instruction/grades-and-grading-patterns/" TargetMode="External"/><Relationship Id="rId10" Type="http://schemas.openxmlformats.org/officeDocument/2006/relationships/hyperlink" Target="https://dataviz.wisc.edu/" TargetMode="External"/><Relationship Id="rId19" Type="http://schemas.openxmlformats.org/officeDocument/2006/relationships/hyperlink" Target="https://apir.wisc.edu/students/nsse/" TargetMode="External"/><Relationship Id="rId31" Type="http://schemas.openxmlformats.org/officeDocument/2006/relationships/hyperlink" Target="https://apir.wisc.edu/students/phd-outcomes/" TargetMode="External"/><Relationship Id="rId44" Type="http://schemas.openxmlformats.org/officeDocument/2006/relationships/hyperlink" Target="https://kb.wisc.edu/grad/page.php?id=92157" TargetMode="External"/><Relationship Id="rId4" Type="http://schemas.openxmlformats.org/officeDocument/2006/relationships/hyperlink" Target="https://guide.wisc.edu/" TargetMode="External"/><Relationship Id="rId9" Type="http://schemas.openxmlformats.org/officeDocument/2006/relationships/hyperlink" Target="https://dataviz.wisc.edu/" TargetMode="External"/><Relationship Id="rId14" Type="http://schemas.openxmlformats.org/officeDocument/2006/relationships/hyperlink" Target="https://search.data.wisc.edu/radar.php" TargetMode="External"/><Relationship Id="rId22" Type="http://schemas.openxmlformats.org/officeDocument/2006/relationships/hyperlink" Target="https://kb.wisc.edu/grad/page.php?id=92157" TargetMode="External"/><Relationship Id="rId27" Type="http://schemas.openxmlformats.org/officeDocument/2006/relationships/hyperlink" Target="https://kb.wisc.edu/grad/page.php?id=92157" TargetMode="External"/><Relationship Id="rId30" Type="http://schemas.openxmlformats.org/officeDocument/2006/relationships/hyperlink" Target="https://apir.wisc.edu/students/time-to-degree/" TargetMode="External"/><Relationship Id="rId35" Type="http://schemas.openxmlformats.org/officeDocument/2006/relationships/hyperlink" Target="https://apir.wisc.edu/instruction/grades-and-grading-patterns/" TargetMode="External"/><Relationship Id="rId43" Type="http://schemas.openxmlformats.org/officeDocument/2006/relationships/hyperlink" Target="https://kb.wisc.edu/grad/page.php?id=56327"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Kuba</dc:creator>
  <cp:keywords/>
  <dc:description/>
  <cp:lastModifiedBy>Jocelyn Milner</cp:lastModifiedBy>
  <cp:revision>2</cp:revision>
  <dcterms:created xsi:type="dcterms:W3CDTF">2019-11-16T14:33:00Z</dcterms:created>
  <dcterms:modified xsi:type="dcterms:W3CDTF">2019-11-16T14:33:00Z</dcterms:modified>
</cp:coreProperties>
</file>